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D5001E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D5001E">
        <w:rPr>
          <w:rFonts w:ascii="Arial" w:hAnsi="Arial" w:cs="Arial"/>
          <w:b/>
          <w:color w:val="000000" w:themeColor="text1"/>
        </w:rPr>
        <w:t>ACTA No. 1</w:t>
      </w:r>
      <w:r w:rsidR="00D94470">
        <w:rPr>
          <w:rFonts w:ascii="Arial" w:hAnsi="Arial" w:cs="Arial"/>
          <w:b/>
          <w:color w:val="000000" w:themeColor="text1"/>
        </w:rPr>
        <w:t>79</w:t>
      </w:r>
    </w:p>
    <w:p w:rsidR="005063E3" w:rsidRPr="00D5001E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D5001E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D5001E">
        <w:rPr>
          <w:rFonts w:ascii="Arial" w:hAnsi="Arial" w:cs="Arial"/>
          <w:b/>
          <w:color w:val="000000" w:themeColor="text1"/>
          <w:sz w:val="22"/>
          <w:szCs w:val="22"/>
        </w:rPr>
        <w:t xml:space="preserve">REUNIÓN </w:t>
      </w:r>
      <w:r w:rsidR="0068790E">
        <w:rPr>
          <w:rFonts w:ascii="Arial" w:hAnsi="Arial" w:cs="Arial"/>
          <w:b/>
          <w:color w:val="000000" w:themeColor="text1"/>
          <w:sz w:val="22"/>
          <w:szCs w:val="22"/>
        </w:rPr>
        <w:t>EXTRA-</w:t>
      </w:r>
      <w:r w:rsidRPr="00D5001E">
        <w:rPr>
          <w:rFonts w:ascii="Arial" w:hAnsi="Arial" w:cs="Arial"/>
          <w:b/>
          <w:color w:val="000000" w:themeColor="text1"/>
          <w:sz w:val="22"/>
          <w:szCs w:val="22"/>
        </w:rPr>
        <w:t>ORDINARIA DE CONSEJO DE ADMINISTRACIÓN.</w:t>
      </w:r>
    </w:p>
    <w:p w:rsidR="005063E3" w:rsidRPr="00D5001E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D5001E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D5001E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D5001E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D94470">
        <w:rPr>
          <w:rFonts w:ascii="Arial" w:hAnsi="Arial" w:cs="Arial"/>
          <w:b/>
          <w:color w:val="000000" w:themeColor="text1"/>
          <w:sz w:val="18"/>
          <w:szCs w:val="18"/>
        </w:rPr>
        <w:t>martes</w:t>
      </w:r>
      <w:r w:rsidRPr="00D5001E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27341F" w:rsidRPr="00D5001E">
        <w:rPr>
          <w:rFonts w:ascii="Arial" w:hAnsi="Arial" w:cs="Arial"/>
          <w:b/>
          <w:color w:val="000000" w:themeColor="text1"/>
          <w:sz w:val="18"/>
          <w:szCs w:val="18"/>
        </w:rPr>
        <w:t>1</w:t>
      </w:r>
      <w:r w:rsidR="006075B5">
        <w:rPr>
          <w:rFonts w:ascii="Arial" w:hAnsi="Arial" w:cs="Arial"/>
          <w:b/>
          <w:color w:val="000000" w:themeColor="text1"/>
          <w:sz w:val="18"/>
          <w:szCs w:val="18"/>
        </w:rPr>
        <w:t>1</w:t>
      </w:r>
      <w:r w:rsidRPr="00D5001E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D94470">
        <w:rPr>
          <w:rFonts w:ascii="Arial" w:hAnsi="Arial" w:cs="Arial"/>
          <w:b/>
          <w:color w:val="000000" w:themeColor="text1"/>
          <w:sz w:val="18"/>
          <w:szCs w:val="18"/>
        </w:rPr>
        <w:t>marzo</w:t>
      </w:r>
      <w:r w:rsidRPr="00D5001E">
        <w:rPr>
          <w:rFonts w:ascii="Arial" w:hAnsi="Arial" w:cs="Arial"/>
          <w:b/>
          <w:color w:val="000000" w:themeColor="text1"/>
          <w:sz w:val="18"/>
          <w:szCs w:val="18"/>
        </w:rPr>
        <w:t xml:space="preserve"> de 201</w:t>
      </w:r>
      <w:r w:rsidR="00D94470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D5001E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460D3E" w:rsidRPr="00D5001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D5001E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D5001E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D5001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460D3E" w:rsidRPr="00D5001E" w:rsidRDefault="00460D3E" w:rsidP="00F513E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D5001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Castillo.</w:t>
      </w:r>
    </w:p>
    <w:p w:rsidR="007B0688" w:rsidRDefault="007B068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D5001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Adriana Mateus</w:t>
      </w:r>
      <w:r w:rsidR="00D9447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D94470" w:rsidRPr="00D5001E" w:rsidRDefault="00D94470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Zaida </w:t>
      </w:r>
      <w:r w:rsidR="00450F9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Ríos</w:t>
      </w:r>
    </w:p>
    <w:p w:rsidR="00D94470" w:rsidRPr="00D93A29" w:rsidRDefault="00D94470" w:rsidP="00D9447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D93A2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Valero.</w:t>
      </w:r>
    </w:p>
    <w:p w:rsidR="00D94470" w:rsidRPr="00D93A29" w:rsidRDefault="00D94470" w:rsidP="00D9447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D93A2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D94470" w:rsidRPr="00D93A29" w:rsidRDefault="00D94470" w:rsidP="00D9447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D93A2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Villegas.</w:t>
      </w:r>
    </w:p>
    <w:p w:rsidR="00460D3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11D87" w:rsidRPr="00D5001E" w:rsidRDefault="00211D8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D5001E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D5001E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11D87" w:rsidRPr="00211D87" w:rsidRDefault="002B70A3" w:rsidP="00211D8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11D87">
        <w:rPr>
          <w:rFonts w:ascii="Arial" w:hAnsi="Arial" w:cs="Arial"/>
          <w:color w:val="000000" w:themeColor="text1"/>
          <w:sz w:val="18"/>
          <w:szCs w:val="18"/>
        </w:rPr>
        <w:t xml:space="preserve">1. </w:t>
      </w:r>
      <w:r w:rsidR="001136B5">
        <w:rPr>
          <w:rFonts w:ascii="Arial" w:hAnsi="Arial" w:cs="Arial"/>
          <w:sz w:val="18"/>
          <w:szCs w:val="18"/>
        </w:rPr>
        <w:t>Revisión de portada y c</w:t>
      </w:r>
      <w:r w:rsidR="00211D87" w:rsidRPr="00211D87">
        <w:rPr>
          <w:rFonts w:ascii="Arial" w:hAnsi="Arial" w:cs="Arial"/>
          <w:sz w:val="18"/>
          <w:szCs w:val="18"/>
        </w:rPr>
        <w:t xml:space="preserve">ontraportada </w:t>
      </w:r>
      <w:r w:rsidR="001136B5">
        <w:rPr>
          <w:rFonts w:ascii="Arial" w:hAnsi="Arial" w:cs="Arial"/>
          <w:sz w:val="18"/>
          <w:szCs w:val="18"/>
        </w:rPr>
        <w:t xml:space="preserve">para la </w:t>
      </w:r>
      <w:r w:rsidR="00211D87" w:rsidRPr="00211D87">
        <w:rPr>
          <w:rFonts w:ascii="Arial" w:hAnsi="Arial" w:cs="Arial"/>
          <w:sz w:val="18"/>
          <w:szCs w:val="18"/>
        </w:rPr>
        <w:t xml:space="preserve">cartilla </w:t>
      </w:r>
      <w:r w:rsidR="001136B5">
        <w:rPr>
          <w:rFonts w:ascii="Arial" w:hAnsi="Arial" w:cs="Arial"/>
          <w:sz w:val="18"/>
          <w:szCs w:val="18"/>
        </w:rPr>
        <w:t>de la</w:t>
      </w:r>
      <w:r w:rsidR="00211D87" w:rsidRPr="00211D87">
        <w:rPr>
          <w:rFonts w:ascii="Arial" w:hAnsi="Arial" w:cs="Arial"/>
          <w:sz w:val="18"/>
          <w:szCs w:val="18"/>
        </w:rPr>
        <w:t xml:space="preserve"> Asamblea Ordinaria</w:t>
      </w:r>
      <w:r w:rsidR="001136B5">
        <w:rPr>
          <w:rFonts w:ascii="Arial" w:hAnsi="Arial" w:cs="Arial"/>
          <w:sz w:val="18"/>
          <w:szCs w:val="18"/>
        </w:rPr>
        <w:t xml:space="preserve"> de Copropietarios.</w:t>
      </w:r>
    </w:p>
    <w:p w:rsidR="00211D87" w:rsidRPr="00211D87" w:rsidRDefault="002B70A3" w:rsidP="00211D8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11D87">
        <w:rPr>
          <w:rFonts w:ascii="Arial" w:hAnsi="Arial" w:cs="Arial"/>
          <w:color w:val="000000" w:themeColor="text1"/>
          <w:sz w:val="18"/>
          <w:szCs w:val="18"/>
        </w:rPr>
        <w:t xml:space="preserve">2. </w:t>
      </w:r>
      <w:r w:rsidR="00211D87" w:rsidRPr="00211D87">
        <w:rPr>
          <w:rFonts w:ascii="Arial" w:hAnsi="Arial" w:cs="Arial"/>
          <w:sz w:val="18"/>
          <w:szCs w:val="18"/>
        </w:rPr>
        <w:t>Revisión del orden del día en la convocatoria para Asamblea Ordinaria</w:t>
      </w:r>
      <w:r w:rsidR="001136B5" w:rsidRPr="001136B5">
        <w:rPr>
          <w:rFonts w:ascii="Arial" w:hAnsi="Arial" w:cs="Arial"/>
          <w:sz w:val="18"/>
          <w:szCs w:val="18"/>
        </w:rPr>
        <w:t xml:space="preserve"> </w:t>
      </w:r>
      <w:r w:rsidR="001136B5">
        <w:rPr>
          <w:rFonts w:ascii="Arial" w:hAnsi="Arial" w:cs="Arial"/>
          <w:sz w:val="18"/>
          <w:szCs w:val="18"/>
        </w:rPr>
        <w:t>de Copropietarios.</w:t>
      </w:r>
    </w:p>
    <w:p w:rsidR="00211D87" w:rsidRPr="00211D87" w:rsidRDefault="002B70A3" w:rsidP="00211D87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211D87">
        <w:rPr>
          <w:rFonts w:ascii="Arial" w:hAnsi="Arial" w:cs="Arial"/>
          <w:color w:val="000000" w:themeColor="text1"/>
          <w:sz w:val="18"/>
          <w:szCs w:val="18"/>
        </w:rPr>
        <w:t xml:space="preserve">3. </w:t>
      </w:r>
      <w:r w:rsidR="00211D87" w:rsidRPr="00211D87">
        <w:rPr>
          <w:rFonts w:ascii="Arial" w:hAnsi="Arial" w:cs="Arial"/>
          <w:sz w:val="18"/>
          <w:szCs w:val="18"/>
        </w:rPr>
        <w:t>Revisión Convocatoria para contratación de Administrador Parque Central Bonavista 2</w:t>
      </w:r>
      <w:r w:rsidR="00F87A2C">
        <w:rPr>
          <w:rFonts w:ascii="Arial" w:hAnsi="Arial" w:cs="Arial"/>
          <w:sz w:val="18"/>
          <w:szCs w:val="18"/>
        </w:rPr>
        <w:t>.</w:t>
      </w:r>
    </w:p>
    <w:p w:rsidR="00EB7897" w:rsidRPr="00D5001E" w:rsidRDefault="00EB7897" w:rsidP="005F6A6A">
      <w:pPr>
        <w:pStyle w:val="NormalWeb"/>
        <w:spacing w:before="0" w:beforeAutospacing="0" w:after="0" w:afterAutospacing="0"/>
        <w:jc w:val="both"/>
        <w:rPr>
          <w:rFonts w:ascii="Arial" w:eastAsia="Calibri" w:hAnsi="Arial" w:cs="Arial"/>
          <w:sz w:val="18"/>
          <w:szCs w:val="18"/>
        </w:rPr>
      </w:pPr>
    </w:p>
    <w:p w:rsidR="005F6A6A" w:rsidRPr="00D5001E" w:rsidRDefault="005F6A6A" w:rsidP="005F6A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EB7897" w:rsidRPr="00D5001E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D5001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460D3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68790E" w:rsidRDefault="0068790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68790E" w:rsidRPr="009C4468" w:rsidRDefault="0068790E" w:rsidP="0068790E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9C4468">
        <w:rPr>
          <w:rFonts w:ascii="Arial" w:hAnsi="Arial" w:cs="Arial"/>
          <w:sz w:val="18"/>
          <w:szCs w:val="18"/>
        </w:rPr>
        <w:t>Siendo las 8:30 pm</w:t>
      </w:r>
      <w:r>
        <w:rPr>
          <w:rFonts w:ascii="Arial" w:hAnsi="Arial" w:cs="Arial"/>
          <w:sz w:val="18"/>
          <w:szCs w:val="18"/>
        </w:rPr>
        <w:t>. Del día 11 de marzo de 2019</w:t>
      </w:r>
      <w:r w:rsidRPr="009C4468">
        <w:rPr>
          <w:rFonts w:ascii="Arial" w:hAnsi="Arial" w:cs="Arial"/>
          <w:sz w:val="18"/>
          <w:szCs w:val="18"/>
        </w:rPr>
        <w:t>, en el salón social del conjunto Parque Central Bonavista 2</w:t>
      </w:r>
      <w:r>
        <w:rPr>
          <w:rFonts w:ascii="Arial" w:hAnsi="Arial" w:cs="Arial"/>
          <w:sz w:val="18"/>
          <w:szCs w:val="18"/>
        </w:rPr>
        <w:t>,</w:t>
      </w:r>
      <w:r w:rsidRPr="009C4468">
        <w:rPr>
          <w:rFonts w:ascii="Arial" w:hAnsi="Arial" w:cs="Arial"/>
          <w:sz w:val="18"/>
          <w:szCs w:val="18"/>
        </w:rPr>
        <w:t xml:space="preserve"> se dio inicio </w:t>
      </w:r>
      <w:r>
        <w:rPr>
          <w:rFonts w:ascii="Arial" w:hAnsi="Arial" w:cs="Arial"/>
          <w:sz w:val="18"/>
          <w:szCs w:val="18"/>
        </w:rPr>
        <w:t>a la reunión extraordinaria de C</w:t>
      </w:r>
      <w:r w:rsidRPr="009C4468">
        <w:rPr>
          <w:rFonts w:ascii="Arial" w:hAnsi="Arial" w:cs="Arial"/>
          <w:sz w:val="18"/>
          <w:szCs w:val="18"/>
        </w:rPr>
        <w:t xml:space="preserve">onsejo de </w:t>
      </w:r>
      <w:r>
        <w:rPr>
          <w:rFonts w:ascii="Arial" w:hAnsi="Arial" w:cs="Arial"/>
          <w:sz w:val="18"/>
          <w:szCs w:val="18"/>
        </w:rPr>
        <w:t>A</w:t>
      </w:r>
      <w:r w:rsidRPr="009C4468">
        <w:rPr>
          <w:rFonts w:ascii="Arial" w:hAnsi="Arial" w:cs="Arial"/>
          <w:sz w:val="18"/>
          <w:szCs w:val="18"/>
        </w:rPr>
        <w:t>dministración, para hacer revisión de al</w:t>
      </w:r>
      <w:r>
        <w:rPr>
          <w:rFonts w:ascii="Arial" w:hAnsi="Arial" w:cs="Arial"/>
          <w:sz w:val="18"/>
          <w:szCs w:val="18"/>
        </w:rPr>
        <w:t>gunos temas concernientes a la A</w:t>
      </w:r>
      <w:r w:rsidRPr="009C4468">
        <w:rPr>
          <w:rFonts w:ascii="Arial" w:hAnsi="Arial" w:cs="Arial"/>
          <w:sz w:val="18"/>
          <w:szCs w:val="18"/>
        </w:rPr>
        <w:t>samblea Ordinaria</w:t>
      </w:r>
      <w:r w:rsidRPr="0068790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de Copropietarios</w:t>
      </w:r>
      <w:r w:rsidRPr="009C4468">
        <w:rPr>
          <w:rFonts w:ascii="Arial" w:hAnsi="Arial" w:cs="Arial"/>
          <w:sz w:val="18"/>
          <w:szCs w:val="18"/>
        </w:rPr>
        <w:t>, próxima a realizarse.</w:t>
      </w:r>
    </w:p>
    <w:p w:rsidR="0068790E" w:rsidRPr="00D5001E" w:rsidRDefault="0068790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473C9" w:rsidRPr="00D5001E" w:rsidRDefault="00E473C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97A69" w:rsidRPr="00F97A69" w:rsidRDefault="00F97A69" w:rsidP="00450F9E">
      <w:pPr>
        <w:pStyle w:val="Prrafodelista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F97A69">
        <w:rPr>
          <w:rFonts w:ascii="Arial" w:hAnsi="Arial" w:cs="Arial"/>
          <w:b/>
          <w:sz w:val="18"/>
          <w:szCs w:val="18"/>
        </w:rPr>
        <w:t>Revisión de portada y contraportada para la cartilla de la Asamblea Ordinaria de Copropietarios.</w:t>
      </w:r>
    </w:p>
    <w:p w:rsidR="00460D3E" w:rsidRPr="00F97A6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97A69" w:rsidRDefault="00F97A69" w:rsidP="00F97A69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F97A69">
        <w:rPr>
          <w:rFonts w:ascii="Arial" w:hAnsi="Arial" w:cs="Arial"/>
          <w:sz w:val="18"/>
          <w:szCs w:val="18"/>
        </w:rPr>
        <w:t>Se procedió a realizar algunas correcciones a la portada y contraportada de la cartilla</w:t>
      </w:r>
      <w:r>
        <w:rPr>
          <w:rFonts w:ascii="Arial" w:hAnsi="Arial" w:cs="Arial"/>
          <w:sz w:val="18"/>
          <w:szCs w:val="18"/>
        </w:rPr>
        <w:t xml:space="preserve"> de la </w:t>
      </w:r>
      <w:r w:rsidR="002D1B5B">
        <w:rPr>
          <w:rFonts w:ascii="Arial" w:hAnsi="Arial" w:cs="Arial"/>
          <w:sz w:val="18"/>
          <w:szCs w:val="18"/>
        </w:rPr>
        <w:t>Asamblea</w:t>
      </w:r>
      <w:r w:rsidRPr="00F97A69">
        <w:rPr>
          <w:rFonts w:ascii="Arial" w:hAnsi="Arial" w:cs="Arial"/>
          <w:sz w:val="18"/>
          <w:szCs w:val="18"/>
        </w:rPr>
        <w:t xml:space="preserve">, enviando a la Sra. </w:t>
      </w:r>
      <w:r>
        <w:rPr>
          <w:rFonts w:ascii="Arial" w:hAnsi="Arial" w:cs="Arial"/>
          <w:sz w:val="18"/>
          <w:szCs w:val="18"/>
        </w:rPr>
        <w:t xml:space="preserve">Administradora </w:t>
      </w:r>
      <w:r w:rsidRPr="00F97A69">
        <w:rPr>
          <w:rFonts w:ascii="Arial" w:hAnsi="Arial" w:cs="Arial"/>
          <w:sz w:val="18"/>
          <w:szCs w:val="18"/>
        </w:rPr>
        <w:t>Margarita</w:t>
      </w:r>
      <w:r>
        <w:rPr>
          <w:rFonts w:ascii="Arial" w:hAnsi="Arial" w:cs="Arial"/>
          <w:sz w:val="18"/>
          <w:szCs w:val="18"/>
        </w:rPr>
        <w:t xml:space="preserve"> Rincón</w:t>
      </w:r>
      <w:r w:rsidRPr="00F97A69">
        <w:rPr>
          <w:rFonts w:ascii="Arial" w:hAnsi="Arial" w:cs="Arial"/>
          <w:sz w:val="18"/>
          <w:szCs w:val="18"/>
        </w:rPr>
        <w:t>, las correcciones correspondientes para que fueran hechas antes de llevar a impresión.</w:t>
      </w:r>
    </w:p>
    <w:p w:rsidR="00127AB4" w:rsidRDefault="00127AB4" w:rsidP="00F97A69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27AB4" w:rsidRDefault="00127AB4" w:rsidP="00F97A69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27AB4" w:rsidRPr="00127AB4" w:rsidRDefault="00127AB4" w:rsidP="00450F9E">
      <w:pPr>
        <w:pStyle w:val="Prrafodelista"/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127AB4">
        <w:rPr>
          <w:rFonts w:ascii="Arial" w:hAnsi="Arial" w:cs="Arial"/>
          <w:b/>
          <w:sz w:val="18"/>
          <w:szCs w:val="18"/>
        </w:rPr>
        <w:t>Revisión del orden del día en la convocatoria para Asamblea Ordinaria de Copropietarios.</w:t>
      </w:r>
    </w:p>
    <w:p w:rsidR="00127AB4" w:rsidRPr="00F97A69" w:rsidRDefault="00127AB4" w:rsidP="00F97A69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F97A69" w:rsidRPr="00F97A69" w:rsidRDefault="00F97A69" w:rsidP="00954211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  <w:lang w:val="es-CO"/>
        </w:rPr>
      </w:pPr>
    </w:p>
    <w:p w:rsidR="00127AB4" w:rsidRPr="00127AB4" w:rsidRDefault="00127AB4" w:rsidP="00127AB4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Se realizó la revisión de la convocatoria </w:t>
      </w:r>
      <w:r>
        <w:rPr>
          <w:rFonts w:ascii="Arial" w:hAnsi="Arial" w:cs="Arial"/>
          <w:sz w:val="18"/>
          <w:szCs w:val="18"/>
        </w:rPr>
        <w:t>que se iba a presentar para la Asamblea O</w:t>
      </w:r>
      <w:r w:rsidRPr="00127AB4">
        <w:rPr>
          <w:rFonts w:ascii="Arial" w:hAnsi="Arial" w:cs="Arial"/>
          <w:sz w:val="18"/>
          <w:szCs w:val="18"/>
        </w:rPr>
        <w:t xml:space="preserve">rdinaria </w:t>
      </w:r>
      <w:r>
        <w:rPr>
          <w:rFonts w:ascii="Arial" w:hAnsi="Arial" w:cs="Arial"/>
          <w:sz w:val="18"/>
          <w:szCs w:val="18"/>
        </w:rPr>
        <w:t xml:space="preserve">de Copropietarios </w:t>
      </w:r>
      <w:r w:rsidRPr="00127AB4">
        <w:rPr>
          <w:rFonts w:ascii="Arial" w:hAnsi="Arial" w:cs="Arial"/>
          <w:sz w:val="18"/>
          <w:szCs w:val="18"/>
        </w:rPr>
        <w:t>del conjunto Parque Central Bonavista 2. Se revisó punto por punto y se organizaron de modo que se diera orden a la</w:t>
      </w:r>
      <w:r>
        <w:rPr>
          <w:rFonts w:ascii="Arial" w:hAnsi="Arial" w:cs="Arial"/>
          <w:sz w:val="18"/>
          <w:szCs w:val="18"/>
        </w:rPr>
        <w:t xml:space="preserve"> A</w:t>
      </w:r>
      <w:r w:rsidRPr="00127AB4">
        <w:rPr>
          <w:rFonts w:ascii="Arial" w:hAnsi="Arial" w:cs="Arial"/>
          <w:sz w:val="18"/>
          <w:szCs w:val="18"/>
        </w:rPr>
        <w:t>samblea y se cumpliera con los temas tratados de ley. Finalmente la convocatoria quedó así:</w:t>
      </w:r>
    </w:p>
    <w:p w:rsidR="00F97A69" w:rsidRDefault="00F97A69" w:rsidP="00954211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</w:p>
    <w:p w:rsidR="00127AB4" w:rsidRDefault="00127AB4" w:rsidP="00F87A2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C4468">
        <w:rPr>
          <w:rFonts w:ascii="Arial" w:hAnsi="Arial" w:cs="Arial"/>
          <w:sz w:val="18"/>
          <w:szCs w:val="18"/>
        </w:rPr>
        <w:t xml:space="preserve">El orden del día sometido a consideración de la Asamblea será: </w:t>
      </w:r>
    </w:p>
    <w:p w:rsidR="00127AB4" w:rsidRPr="009C4468" w:rsidRDefault="00127AB4" w:rsidP="00F87A2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Verificación del Quórum. 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>Nombramiento de Presidente y Secretario de la Asamblea Ordinaria.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>Lectura y aprobación del reglamento interno de la Asamblea.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>Lectura, aprobación o modificación del orden del día.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Nombramiento de la Comisión Verificadora del acta de Asamblea. 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Informe de la demanda del pasivo, contra AR Construcciones, a cargo del Doctor Orlando Herrán. 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>Informe de recibo de zonas comunes, a cargo de la firma PC Consultores.</w:t>
      </w:r>
    </w:p>
    <w:p w:rsidR="00F87A2C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Presentación de informes: </w:t>
      </w:r>
    </w:p>
    <w:p w:rsidR="00F87A2C" w:rsidRDefault="00127AB4" w:rsidP="00F87A2C">
      <w:pPr>
        <w:pStyle w:val="Prrafodelista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a. Gestión administrativa. </w:t>
      </w:r>
    </w:p>
    <w:p w:rsidR="00F87A2C" w:rsidRDefault="00127AB4" w:rsidP="00F87A2C">
      <w:pPr>
        <w:pStyle w:val="Prrafodelista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b. Revisoría fiscal.  </w:t>
      </w:r>
    </w:p>
    <w:p w:rsidR="00127AB4" w:rsidRPr="00127AB4" w:rsidRDefault="00127AB4" w:rsidP="00F87A2C">
      <w:pPr>
        <w:pStyle w:val="Prrafodelista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>c. Estados financieros a diciembre 31 de 2018.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Aprobación de estados financieros. 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Presentación, consideración y aprobación proyecto de presupuesto de ingresos y gastos 2019. 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Toma de decisiones y definición de plan de acción a seguir, respecto a los diferentes proyectos de inversión presentados, necesarios para la Copropiedad. 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Definición de cuota extraordinaria para suministro e instalación de pisos zonas comunes (requiere quórum del 70%). </w:t>
      </w:r>
    </w:p>
    <w:p w:rsidR="00F87A2C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Elección de Consejo de Administración y Comité de Convivencia: </w:t>
      </w:r>
    </w:p>
    <w:p w:rsidR="00F87A2C" w:rsidRDefault="00127AB4" w:rsidP="00F87A2C">
      <w:pPr>
        <w:pStyle w:val="Prrafodelista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a. Intervención Consejo de Administración. </w:t>
      </w:r>
    </w:p>
    <w:p w:rsidR="00F87A2C" w:rsidRDefault="00127AB4" w:rsidP="00F87A2C">
      <w:pPr>
        <w:pStyle w:val="Prrafodelista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b. Elección de nuevo Consejo de Administración. </w:t>
      </w:r>
    </w:p>
    <w:p w:rsidR="00127AB4" w:rsidRPr="00127AB4" w:rsidRDefault="00127AB4" w:rsidP="00F87A2C">
      <w:pPr>
        <w:pStyle w:val="Prrafodelista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 xml:space="preserve">c. Elección de nuevo Comité de Convivencia. 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lastRenderedPageBreak/>
        <w:t>Nombramiento y/o ratificación del Revisor fiscal y suplente.  (Hacer llegar hojas de vida a la Administración, antes del sábado 23 de marzo de 2019, antes de la 1:00p.m.).</w:t>
      </w:r>
    </w:p>
    <w:p w:rsidR="00127AB4" w:rsidRPr="00127AB4" w:rsidRDefault="00127AB4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27AB4">
        <w:rPr>
          <w:rFonts w:ascii="Arial" w:hAnsi="Arial" w:cs="Arial"/>
          <w:sz w:val="18"/>
          <w:szCs w:val="18"/>
        </w:rPr>
        <w:t>Proposiciones y varios radicados por escrito en Administración con anterioridad a la Asamblea, (Para agilidad de la reunión, solicitamos hacer llegar sus propuestas, comentarios e inquietudes para la Asamblea, por escrito al correo electrónico solicitudespqr@bonavista2.com o ra</w:t>
      </w:r>
      <w:r w:rsidR="00F87A2C">
        <w:rPr>
          <w:rFonts w:ascii="Arial" w:hAnsi="Arial" w:cs="Arial"/>
          <w:sz w:val="18"/>
          <w:szCs w:val="18"/>
        </w:rPr>
        <w:t>dicar el escrito en oficina de A</w:t>
      </w:r>
      <w:r w:rsidRPr="00127AB4">
        <w:rPr>
          <w:rFonts w:ascii="Arial" w:hAnsi="Arial" w:cs="Arial"/>
          <w:sz w:val="18"/>
          <w:szCs w:val="18"/>
        </w:rPr>
        <w:t xml:space="preserve">dministración antes del viernes 22 de marzo de 2019). </w:t>
      </w:r>
    </w:p>
    <w:p w:rsidR="00127AB4" w:rsidRDefault="00F87A2C" w:rsidP="00450F9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Cierre de la Asamblea.</w:t>
      </w:r>
    </w:p>
    <w:p w:rsidR="00994BC9" w:rsidRDefault="00994BC9" w:rsidP="00994BC9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994BC9" w:rsidRPr="00994BC9" w:rsidRDefault="00994BC9" w:rsidP="00994BC9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Se deja constancia, por parte del Consejo de </w:t>
      </w:r>
      <w:r w:rsidR="00F47336">
        <w:rPr>
          <w:rFonts w:ascii="Arial" w:hAnsi="Arial" w:cs="Arial"/>
          <w:sz w:val="18"/>
          <w:szCs w:val="18"/>
        </w:rPr>
        <w:t>Administración</w:t>
      </w:r>
      <w:r>
        <w:rPr>
          <w:rFonts w:ascii="Arial" w:hAnsi="Arial" w:cs="Arial"/>
          <w:sz w:val="18"/>
          <w:szCs w:val="18"/>
        </w:rPr>
        <w:t xml:space="preserve">, que no se </w:t>
      </w:r>
      <w:r w:rsidR="00F47336">
        <w:rPr>
          <w:rFonts w:ascii="Arial" w:hAnsi="Arial" w:cs="Arial"/>
          <w:sz w:val="18"/>
          <w:szCs w:val="18"/>
        </w:rPr>
        <w:t>está</w:t>
      </w:r>
      <w:r>
        <w:rPr>
          <w:rFonts w:ascii="Arial" w:hAnsi="Arial" w:cs="Arial"/>
          <w:sz w:val="18"/>
          <w:szCs w:val="18"/>
        </w:rPr>
        <w:t xml:space="preserve"> de acuerdo con el punto 12</w:t>
      </w:r>
      <w:r w:rsidR="00F47336">
        <w:rPr>
          <w:rFonts w:ascii="Arial" w:hAnsi="Arial" w:cs="Arial"/>
          <w:sz w:val="18"/>
          <w:szCs w:val="18"/>
        </w:rPr>
        <w:t xml:space="preserve"> presentado por la Administración:</w:t>
      </w:r>
      <w:r>
        <w:rPr>
          <w:rFonts w:ascii="Arial" w:hAnsi="Arial" w:cs="Arial"/>
          <w:sz w:val="18"/>
          <w:szCs w:val="18"/>
        </w:rPr>
        <w:t xml:space="preserve"> “</w:t>
      </w:r>
      <w:r w:rsidRPr="00127AB4">
        <w:rPr>
          <w:rFonts w:ascii="Arial" w:hAnsi="Arial" w:cs="Arial"/>
          <w:sz w:val="18"/>
          <w:szCs w:val="18"/>
        </w:rPr>
        <w:t>Definición de cuota extraordinaria para suministro e instalación de pisos zonas comunes (requiere quórum del 70%).</w:t>
      </w:r>
      <w:r>
        <w:rPr>
          <w:rFonts w:ascii="Arial" w:hAnsi="Arial" w:cs="Arial"/>
          <w:sz w:val="18"/>
          <w:szCs w:val="18"/>
        </w:rPr>
        <w:t xml:space="preserve">”, ya que </w:t>
      </w:r>
      <w:r w:rsidR="00F47336">
        <w:rPr>
          <w:rFonts w:ascii="Arial" w:hAnsi="Arial" w:cs="Arial"/>
          <w:sz w:val="18"/>
          <w:szCs w:val="18"/>
        </w:rPr>
        <w:t xml:space="preserve">el proyecto no </w:t>
      </w:r>
      <w:r>
        <w:rPr>
          <w:rFonts w:ascii="Arial" w:hAnsi="Arial" w:cs="Arial"/>
          <w:sz w:val="18"/>
          <w:szCs w:val="18"/>
        </w:rPr>
        <w:t xml:space="preserve">se encuentra </w:t>
      </w:r>
      <w:r w:rsidR="00F47336">
        <w:rPr>
          <w:rFonts w:ascii="Arial" w:hAnsi="Arial" w:cs="Arial"/>
          <w:sz w:val="18"/>
          <w:szCs w:val="18"/>
        </w:rPr>
        <w:t xml:space="preserve">estructurado, ni </w:t>
      </w:r>
      <w:r>
        <w:rPr>
          <w:rFonts w:ascii="Arial" w:hAnsi="Arial" w:cs="Arial"/>
          <w:sz w:val="18"/>
          <w:szCs w:val="18"/>
        </w:rPr>
        <w:t>bien planteado</w:t>
      </w:r>
      <w:r w:rsidR="00F47336">
        <w:rPr>
          <w:rFonts w:ascii="Arial" w:hAnsi="Arial" w:cs="Arial"/>
          <w:sz w:val="18"/>
          <w:szCs w:val="18"/>
        </w:rPr>
        <w:t xml:space="preserve">, además que solo hay una  cotización, </w:t>
      </w:r>
    </w:p>
    <w:p w:rsidR="00127AB4" w:rsidRDefault="00127AB4" w:rsidP="00954211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</w:p>
    <w:p w:rsidR="00127AB4" w:rsidRDefault="00127AB4" w:rsidP="00954211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</w:p>
    <w:p w:rsidR="00F87A2C" w:rsidRPr="00F87A2C" w:rsidRDefault="00F87A2C" w:rsidP="00450F9E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Calibri" w:hAnsi="Arial" w:cs="Arial"/>
          <w:b/>
          <w:sz w:val="18"/>
          <w:szCs w:val="18"/>
        </w:rPr>
      </w:pPr>
      <w:r w:rsidRPr="00F87A2C">
        <w:rPr>
          <w:rFonts w:ascii="Arial" w:hAnsi="Arial" w:cs="Arial"/>
          <w:b/>
          <w:sz w:val="18"/>
          <w:szCs w:val="18"/>
        </w:rPr>
        <w:t>Revisión Convocatoria para contratación de Administrador Parque Central Bonavista 2.</w:t>
      </w:r>
    </w:p>
    <w:p w:rsidR="00127AB4" w:rsidRDefault="00127AB4" w:rsidP="00954211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</w:p>
    <w:p w:rsidR="00F87A2C" w:rsidRPr="00F87A2C" w:rsidRDefault="00F87A2C" w:rsidP="00F87A2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F87A2C">
        <w:rPr>
          <w:rFonts w:ascii="Arial" w:hAnsi="Arial" w:cs="Arial"/>
          <w:sz w:val="18"/>
          <w:szCs w:val="18"/>
        </w:rPr>
        <w:t>Los consejeros establecieron las fechas en las cuales se iba a abrir la convoca</w:t>
      </w:r>
      <w:r>
        <w:rPr>
          <w:rFonts w:ascii="Arial" w:hAnsi="Arial" w:cs="Arial"/>
          <w:sz w:val="18"/>
          <w:szCs w:val="18"/>
        </w:rPr>
        <w:t>toria para la contratación del A</w:t>
      </w:r>
      <w:r w:rsidRPr="00F87A2C">
        <w:rPr>
          <w:rFonts w:ascii="Arial" w:hAnsi="Arial" w:cs="Arial"/>
          <w:sz w:val="18"/>
          <w:szCs w:val="18"/>
        </w:rPr>
        <w:t>dministrador del conjunto, esto dando cumplimiento al acta de diciembre, donde se decidió canc</w:t>
      </w:r>
      <w:r w:rsidR="003C155C">
        <w:rPr>
          <w:rFonts w:ascii="Arial" w:hAnsi="Arial" w:cs="Arial"/>
          <w:sz w:val="18"/>
          <w:szCs w:val="18"/>
        </w:rPr>
        <w:t>elar el contrato con la actual A</w:t>
      </w:r>
      <w:r w:rsidRPr="00F87A2C">
        <w:rPr>
          <w:rFonts w:ascii="Arial" w:hAnsi="Arial" w:cs="Arial"/>
          <w:sz w:val="18"/>
          <w:szCs w:val="18"/>
        </w:rPr>
        <w:t xml:space="preserve">dministradora. Aunque en el mes de enero se realizó convocatoria, </w:t>
      </w:r>
      <w:r>
        <w:rPr>
          <w:rFonts w:ascii="Arial" w:hAnsi="Arial" w:cs="Arial"/>
          <w:sz w:val="18"/>
          <w:szCs w:val="18"/>
        </w:rPr>
        <w:t>pero esta resulto desierta, el C</w:t>
      </w:r>
      <w:r w:rsidRPr="00F87A2C">
        <w:rPr>
          <w:rFonts w:ascii="Arial" w:hAnsi="Arial" w:cs="Arial"/>
          <w:sz w:val="18"/>
          <w:szCs w:val="18"/>
        </w:rPr>
        <w:t xml:space="preserve">onsejo de </w:t>
      </w:r>
      <w:r>
        <w:rPr>
          <w:rFonts w:ascii="Arial" w:hAnsi="Arial" w:cs="Arial"/>
          <w:sz w:val="18"/>
          <w:szCs w:val="18"/>
        </w:rPr>
        <w:t>A</w:t>
      </w:r>
      <w:r w:rsidRPr="00F87A2C">
        <w:rPr>
          <w:rFonts w:ascii="Arial" w:hAnsi="Arial" w:cs="Arial"/>
          <w:sz w:val="18"/>
          <w:szCs w:val="18"/>
        </w:rPr>
        <w:t xml:space="preserve">dministración decidió pedir a la Sra. Margarita Rincón Cerón que nos acompañara hasta la </w:t>
      </w:r>
      <w:r>
        <w:rPr>
          <w:rFonts w:ascii="Arial" w:hAnsi="Arial" w:cs="Arial"/>
          <w:sz w:val="18"/>
          <w:szCs w:val="18"/>
        </w:rPr>
        <w:t>A</w:t>
      </w:r>
      <w:r w:rsidRPr="00F87A2C">
        <w:rPr>
          <w:rFonts w:ascii="Arial" w:hAnsi="Arial" w:cs="Arial"/>
          <w:sz w:val="18"/>
          <w:szCs w:val="18"/>
        </w:rPr>
        <w:t>samblea, razón por la cual se decide abrir convocatoria desde el día</w:t>
      </w:r>
      <w:r>
        <w:rPr>
          <w:rFonts w:ascii="Arial" w:hAnsi="Arial" w:cs="Arial"/>
          <w:sz w:val="18"/>
          <w:szCs w:val="18"/>
        </w:rPr>
        <w:t xml:space="preserve"> </w:t>
      </w:r>
      <w:r w:rsidRPr="00F87A2C">
        <w:rPr>
          <w:rFonts w:ascii="Arial" w:hAnsi="Arial" w:cs="Arial"/>
          <w:sz w:val="18"/>
          <w:szCs w:val="18"/>
        </w:rPr>
        <w:t>12 de marzo  y hasta el día 30 de marzo de 2019 a las 12:00 del mediodía, momento en el cual se cerrará la urna y se sellara hasta que el próximo consejo, haga apertura del mismo</w:t>
      </w:r>
      <w:r>
        <w:rPr>
          <w:rFonts w:ascii="Arial" w:hAnsi="Arial" w:cs="Arial"/>
          <w:sz w:val="18"/>
          <w:szCs w:val="18"/>
        </w:rPr>
        <w:t xml:space="preserve"> en reunión ordinaria</w:t>
      </w:r>
      <w:r w:rsidRPr="00F87A2C">
        <w:rPr>
          <w:rFonts w:ascii="Arial" w:hAnsi="Arial" w:cs="Arial"/>
          <w:sz w:val="18"/>
          <w:szCs w:val="18"/>
        </w:rPr>
        <w:t>. Se solicita vía correo</w:t>
      </w:r>
      <w:r>
        <w:rPr>
          <w:rFonts w:ascii="Arial" w:hAnsi="Arial" w:cs="Arial"/>
          <w:sz w:val="18"/>
          <w:szCs w:val="18"/>
        </w:rPr>
        <w:t xml:space="preserve"> </w:t>
      </w:r>
      <w:r w:rsidR="002D1B5B">
        <w:rPr>
          <w:rFonts w:ascii="Arial" w:hAnsi="Arial" w:cs="Arial"/>
          <w:sz w:val="18"/>
          <w:szCs w:val="18"/>
        </w:rPr>
        <w:t>electrónico</w:t>
      </w:r>
      <w:r w:rsidRPr="00F87A2C">
        <w:rPr>
          <w:rFonts w:ascii="Arial" w:hAnsi="Arial" w:cs="Arial"/>
          <w:sz w:val="18"/>
          <w:szCs w:val="18"/>
        </w:rPr>
        <w:t xml:space="preserve"> a la </w:t>
      </w:r>
      <w:r>
        <w:rPr>
          <w:rFonts w:ascii="Arial" w:hAnsi="Arial" w:cs="Arial"/>
          <w:sz w:val="18"/>
          <w:szCs w:val="18"/>
        </w:rPr>
        <w:t>A</w:t>
      </w:r>
      <w:r w:rsidRPr="00F87A2C">
        <w:rPr>
          <w:rFonts w:ascii="Arial" w:hAnsi="Arial" w:cs="Arial"/>
          <w:sz w:val="18"/>
          <w:szCs w:val="18"/>
        </w:rPr>
        <w:t>dministración, proceder a publicar la convocatoria al día siguiente, por todos los medios habilitados para dicha publicación.</w:t>
      </w:r>
    </w:p>
    <w:p w:rsidR="00CB4CB1" w:rsidRPr="00D5001E" w:rsidRDefault="00CB4CB1" w:rsidP="00CB4CB1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</w:p>
    <w:p w:rsidR="00261B66" w:rsidRPr="00D5001E" w:rsidRDefault="00261B66" w:rsidP="00CB4CB1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</w:p>
    <w:p w:rsidR="003D2CF2" w:rsidRPr="00570583" w:rsidRDefault="00CB4CB1" w:rsidP="003D2CF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D5001E">
        <w:rPr>
          <w:rFonts w:ascii="Arial" w:eastAsia="Calibri" w:hAnsi="Arial" w:cs="Arial"/>
          <w:sz w:val="18"/>
          <w:szCs w:val="18"/>
        </w:rPr>
        <w:t xml:space="preserve">Siendo la </w:t>
      </w:r>
      <w:r w:rsidR="00FF7294">
        <w:rPr>
          <w:rFonts w:ascii="Arial" w:eastAsia="Calibri" w:hAnsi="Arial" w:cs="Arial"/>
          <w:sz w:val="18"/>
          <w:szCs w:val="18"/>
        </w:rPr>
        <w:t>9:40</w:t>
      </w:r>
      <w:r w:rsidRPr="00D5001E">
        <w:rPr>
          <w:rFonts w:ascii="Arial" w:eastAsia="Calibri" w:hAnsi="Arial" w:cs="Arial"/>
          <w:sz w:val="18"/>
          <w:szCs w:val="18"/>
        </w:rPr>
        <w:t xml:space="preserve"> </w:t>
      </w:r>
      <w:r w:rsidR="00FF7294">
        <w:rPr>
          <w:rFonts w:ascii="Arial" w:eastAsia="Calibri" w:hAnsi="Arial" w:cs="Arial"/>
          <w:sz w:val="18"/>
          <w:szCs w:val="18"/>
        </w:rPr>
        <w:t>p</w:t>
      </w:r>
      <w:r w:rsidRPr="00D5001E">
        <w:rPr>
          <w:rFonts w:ascii="Arial" w:eastAsia="Calibri" w:hAnsi="Arial" w:cs="Arial"/>
          <w:sz w:val="18"/>
          <w:szCs w:val="18"/>
        </w:rPr>
        <w:t>.m. del día 1</w:t>
      </w:r>
      <w:r w:rsidR="00FF7294">
        <w:rPr>
          <w:rFonts w:ascii="Arial" w:eastAsia="Calibri" w:hAnsi="Arial" w:cs="Arial"/>
          <w:sz w:val="18"/>
          <w:szCs w:val="18"/>
        </w:rPr>
        <w:t>1</w:t>
      </w:r>
      <w:r w:rsidRPr="00D5001E">
        <w:rPr>
          <w:rFonts w:ascii="Arial" w:eastAsia="Calibri" w:hAnsi="Arial" w:cs="Arial"/>
          <w:sz w:val="18"/>
          <w:szCs w:val="18"/>
        </w:rPr>
        <w:t xml:space="preserve"> de </w:t>
      </w:r>
      <w:r w:rsidR="00FF7294">
        <w:rPr>
          <w:rFonts w:ascii="Arial" w:eastAsia="Calibri" w:hAnsi="Arial" w:cs="Arial"/>
          <w:sz w:val="18"/>
          <w:szCs w:val="18"/>
        </w:rPr>
        <w:t>marzo</w:t>
      </w:r>
      <w:r w:rsidRPr="00D5001E">
        <w:rPr>
          <w:rFonts w:ascii="Arial" w:eastAsia="Calibri" w:hAnsi="Arial" w:cs="Arial"/>
          <w:sz w:val="18"/>
          <w:szCs w:val="18"/>
        </w:rPr>
        <w:t xml:space="preserve"> de 201</w:t>
      </w:r>
      <w:r w:rsidR="00FF7294">
        <w:rPr>
          <w:rFonts w:ascii="Arial" w:eastAsia="Calibri" w:hAnsi="Arial" w:cs="Arial"/>
          <w:sz w:val="18"/>
          <w:szCs w:val="18"/>
        </w:rPr>
        <w:t>9</w:t>
      </w:r>
      <w:r w:rsidRPr="00D5001E">
        <w:rPr>
          <w:rFonts w:ascii="Arial" w:eastAsia="Calibri" w:hAnsi="Arial" w:cs="Arial"/>
          <w:sz w:val="18"/>
          <w:szCs w:val="18"/>
        </w:rPr>
        <w:t xml:space="preserve"> se da por t</w:t>
      </w:r>
      <w:r w:rsidR="003D2CF2">
        <w:rPr>
          <w:rFonts w:ascii="Arial" w:eastAsia="Calibri" w:hAnsi="Arial" w:cs="Arial"/>
          <w:sz w:val="18"/>
          <w:szCs w:val="18"/>
        </w:rPr>
        <w:t>erminada la reunión del consejo</w:t>
      </w:r>
      <w:r w:rsidR="003D2CF2" w:rsidRPr="00570583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 para constancia firman:</w:t>
      </w:r>
    </w:p>
    <w:p w:rsidR="00CB4CB1" w:rsidRPr="00D5001E" w:rsidRDefault="00CB4CB1" w:rsidP="00CB4CB1">
      <w:pPr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</w:p>
    <w:p w:rsidR="00543C65" w:rsidRPr="00D5001E" w:rsidRDefault="00543C65" w:rsidP="00543C6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460D3E" w:rsidRPr="00D5001E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D5001E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D5001E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B02C67" w:rsidRPr="00D5001E" w:rsidRDefault="00B02C67" w:rsidP="00B02C6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B02C67" w:rsidRPr="00D5001E" w:rsidRDefault="00B02C67" w:rsidP="00B02C67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B02C67" w:rsidRPr="00D5001E" w:rsidRDefault="00B02C67" w:rsidP="00B02C67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___________________________</w:t>
      </w:r>
    </w:p>
    <w:p w:rsidR="00B02C67" w:rsidRPr="00D5001E" w:rsidRDefault="00FF7294" w:rsidP="00B02C67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JOHN VILLEGAS</w:t>
      </w:r>
      <w:r w:rsidR="00B02C67"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.            </w:t>
      </w:r>
      <w:r w:rsidR="00B02C67"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B02C67"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B02C67"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450F9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0C7B57"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ADRIANA MATEUS</w:t>
      </w:r>
      <w:r w:rsidR="00B02C67"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B02C67" w:rsidRPr="00D5001E" w:rsidRDefault="00B02C67" w:rsidP="00B02C67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Presidente de la Reunión.                                  </w:t>
      </w:r>
      <w:r w:rsidRPr="00D5001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Secretaria de la reunión.</w:t>
      </w:r>
      <w:bookmarkStart w:id="0" w:name="_GoBack"/>
      <w:bookmarkEnd w:id="0"/>
    </w:p>
    <w:p w:rsidR="00460D3E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es-CO"/>
        </w:rPr>
      </w:pPr>
    </w:p>
    <w:p w:rsidR="00287281" w:rsidRDefault="00287281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es-CO"/>
        </w:rPr>
      </w:pPr>
    </w:p>
    <w:p w:rsidR="00287281" w:rsidRDefault="00287281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es-CO"/>
        </w:rPr>
      </w:pPr>
    </w:p>
    <w:p w:rsidR="00287281" w:rsidRDefault="00287281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es-CO"/>
        </w:rPr>
      </w:pPr>
    </w:p>
    <w:p w:rsidR="00287281" w:rsidRDefault="00287281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es-CO"/>
        </w:rPr>
      </w:pPr>
    </w:p>
    <w:p w:rsidR="00287281" w:rsidRDefault="00287281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es-CO"/>
        </w:rPr>
      </w:pPr>
    </w:p>
    <w:p w:rsidR="00287281" w:rsidRDefault="00287281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es-CO"/>
        </w:rPr>
      </w:pPr>
    </w:p>
    <w:p w:rsidR="00287281" w:rsidRPr="00B51511" w:rsidRDefault="00287281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es-CO"/>
        </w:rPr>
      </w:pPr>
    </w:p>
    <w:p w:rsidR="00287281" w:rsidRPr="00B51511" w:rsidRDefault="00287281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es-CO"/>
        </w:rPr>
      </w:pPr>
      <w:r w:rsidRPr="00287281">
        <w:rPr>
          <w:rFonts w:ascii="Arial" w:eastAsia="Times New Roman" w:hAnsi="Arial" w:cs="Arial"/>
          <w:bCs/>
          <w:noProof/>
          <w:color w:val="0D0D0D" w:themeColor="text1" w:themeTint="F2"/>
          <w:sz w:val="20"/>
          <w:szCs w:val="20"/>
          <w:lang w:eastAsia="zh-TW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66095" o:spid="_x0000_s1026" type="#_x0000_t136" style="position:absolute;left:0;text-align:left;margin-left:-5.55pt;margin-top:504.9pt;width:467.95pt;height:155.95pt;rotation:-2092037fd;z-index:-251656192;mso-position-horizontal-relative:margin;mso-position-vertical-relative:margin" o:allowincell="f" fillcolor="silver" stroked="f">
            <v:fill opacity=".5"/>
            <v:textpath style="font-family:&quot;Calibri&quot;;font-size:1pt" string="ESPACIO EN BLANCO"/>
            <w10:wrap anchorx="margin" anchory="margin"/>
          </v:shape>
        </w:pict>
      </w:r>
    </w:p>
    <w:sectPr w:rsidR="00287281" w:rsidRPr="00B51511" w:rsidSect="00450F9E">
      <w:headerReference w:type="even" r:id="rId8"/>
      <w:headerReference w:type="first" r:id="rId9"/>
      <w:type w:val="continuous"/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732A" w:rsidRDefault="009C732A" w:rsidP="00287281">
      <w:pPr>
        <w:spacing w:after="0" w:line="240" w:lineRule="auto"/>
      </w:pPr>
      <w:r>
        <w:separator/>
      </w:r>
    </w:p>
  </w:endnote>
  <w:endnote w:type="continuationSeparator" w:id="1">
    <w:p w:rsidR="009C732A" w:rsidRDefault="009C732A" w:rsidP="00287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732A" w:rsidRDefault="009C732A" w:rsidP="00287281">
      <w:pPr>
        <w:spacing w:after="0" w:line="240" w:lineRule="auto"/>
      </w:pPr>
      <w:r>
        <w:separator/>
      </w:r>
    </w:p>
  </w:footnote>
  <w:footnote w:type="continuationSeparator" w:id="1">
    <w:p w:rsidR="009C732A" w:rsidRDefault="009C732A" w:rsidP="00287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281" w:rsidRDefault="00287281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23688" o:spid="_x0000_s25602" type="#_x0000_t136" style="position:absolute;margin-left:0;margin-top:0;width:519.15pt;height:103.8pt;rotation:315;z-index:-251654144;mso-position-horizontal:center;mso-position-horizontal-relative:margin;mso-position-vertical:center;mso-position-vertical-relative:margin" o:allowincell="f" fillcolor="#0d0d0d [3069]" stroked="f">
          <v:fill opacity=".5"/>
          <v:textpath style="font-family:&quot;Calibri&quot;;font-size:1pt" string="ESPACIO EN BLANCO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7281" w:rsidRDefault="00287281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923687" o:spid="_x0000_s25601" type="#_x0000_t136" style="position:absolute;margin-left:0;margin-top:0;width:519.15pt;height:103.8pt;rotation:315;z-index:-251656192;mso-position-horizontal:center;mso-position-horizontal-relative:margin;mso-position-vertical:center;mso-position-vertical-relative:margin" o:allowincell="f" fillcolor="#0d0d0d [3069]" stroked="f">
          <v:fill opacity=".5"/>
          <v:textpath style="font-family:&quot;Calibri&quot;;font-size:1pt" string="ESPACIO EN BLANCO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334853"/>
    <w:multiLevelType w:val="hybridMultilevel"/>
    <w:tmpl w:val="B4F237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893607"/>
    <w:multiLevelType w:val="hybridMultilevel"/>
    <w:tmpl w:val="A47EF6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D04155"/>
    <w:multiLevelType w:val="hybridMultilevel"/>
    <w:tmpl w:val="5040023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6626"/>
    <o:shapelayout v:ext="edit">
      <o:idmap v:ext="edit" data="25"/>
    </o:shapelayout>
  </w:hdrShapeDefaults>
  <w:footnotePr>
    <w:footnote w:id="0"/>
    <w:footnote w:id="1"/>
  </w:footnotePr>
  <w:endnotePr>
    <w:endnote w:id="0"/>
    <w:endnote w:id="1"/>
  </w:endnotePr>
  <w:compat/>
  <w:rsids>
    <w:rsidRoot w:val="00460D3E"/>
    <w:rsid w:val="00013624"/>
    <w:rsid w:val="00032C3A"/>
    <w:rsid w:val="0004661B"/>
    <w:rsid w:val="00052762"/>
    <w:rsid w:val="00057C9F"/>
    <w:rsid w:val="000724DE"/>
    <w:rsid w:val="00091306"/>
    <w:rsid w:val="000A15C1"/>
    <w:rsid w:val="000C5418"/>
    <w:rsid w:val="000C7B57"/>
    <w:rsid w:val="000E6D9C"/>
    <w:rsid w:val="00102E47"/>
    <w:rsid w:val="001136B5"/>
    <w:rsid w:val="00127AB4"/>
    <w:rsid w:val="0013041A"/>
    <w:rsid w:val="001353B4"/>
    <w:rsid w:val="00137A9E"/>
    <w:rsid w:val="0014682F"/>
    <w:rsid w:val="001534B8"/>
    <w:rsid w:val="00161180"/>
    <w:rsid w:val="00191849"/>
    <w:rsid w:val="00192452"/>
    <w:rsid w:val="001B5EAA"/>
    <w:rsid w:val="001B6369"/>
    <w:rsid w:val="001C5198"/>
    <w:rsid w:val="001D222C"/>
    <w:rsid w:val="001E2178"/>
    <w:rsid w:val="001E46AC"/>
    <w:rsid w:val="001E5338"/>
    <w:rsid w:val="00211D87"/>
    <w:rsid w:val="00217BAC"/>
    <w:rsid w:val="00235C6E"/>
    <w:rsid w:val="00250840"/>
    <w:rsid w:val="00253758"/>
    <w:rsid w:val="00261B66"/>
    <w:rsid w:val="002709EA"/>
    <w:rsid w:val="0027341F"/>
    <w:rsid w:val="00283A9F"/>
    <w:rsid w:val="00287281"/>
    <w:rsid w:val="00293E28"/>
    <w:rsid w:val="002A1425"/>
    <w:rsid w:val="002B70A3"/>
    <w:rsid w:val="002D1B5B"/>
    <w:rsid w:val="002E35AD"/>
    <w:rsid w:val="002E3C58"/>
    <w:rsid w:val="002E48B1"/>
    <w:rsid w:val="002E6FCC"/>
    <w:rsid w:val="00325AD2"/>
    <w:rsid w:val="00333BC0"/>
    <w:rsid w:val="00352A07"/>
    <w:rsid w:val="003670BE"/>
    <w:rsid w:val="00393DBE"/>
    <w:rsid w:val="00394099"/>
    <w:rsid w:val="003C155C"/>
    <w:rsid w:val="003D2CF2"/>
    <w:rsid w:val="003D768F"/>
    <w:rsid w:val="003E4F7B"/>
    <w:rsid w:val="004205C9"/>
    <w:rsid w:val="00450F9E"/>
    <w:rsid w:val="0045733F"/>
    <w:rsid w:val="00460D3E"/>
    <w:rsid w:val="00463355"/>
    <w:rsid w:val="004771D9"/>
    <w:rsid w:val="00491062"/>
    <w:rsid w:val="00495E66"/>
    <w:rsid w:val="004A797D"/>
    <w:rsid w:val="004C5FEF"/>
    <w:rsid w:val="004D1D5B"/>
    <w:rsid w:val="004D3671"/>
    <w:rsid w:val="004F1B85"/>
    <w:rsid w:val="004F3E1F"/>
    <w:rsid w:val="00504B4B"/>
    <w:rsid w:val="005063E3"/>
    <w:rsid w:val="00510120"/>
    <w:rsid w:val="00517AC7"/>
    <w:rsid w:val="00527014"/>
    <w:rsid w:val="00531F73"/>
    <w:rsid w:val="005333E7"/>
    <w:rsid w:val="00543C65"/>
    <w:rsid w:val="00592BA3"/>
    <w:rsid w:val="005C42BA"/>
    <w:rsid w:val="005D35AC"/>
    <w:rsid w:val="005F6A6A"/>
    <w:rsid w:val="00601D1F"/>
    <w:rsid w:val="006075B5"/>
    <w:rsid w:val="00616C3B"/>
    <w:rsid w:val="00617E6D"/>
    <w:rsid w:val="00626D05"/>
    <w:rsid w:val="0063742D"/>
    <w:rsid w:val="006412AF"/>
    <w:rsid w:val="00647BD6"/>
    <w:rsid w:val="006540DF"/>
    <w:rsid w:val="00666C00"/>
    <w:rsid w:val="00677F7C"/>
    <w:rsid w:val="0068790E"/>
    <w:rsid w:val="006A047B"/>
    <w:rsid w:val="006A55CE"/>
    <w:rsid w:val="006F57C5"/>
    <w:rsid w:val="00741EE1"/>
    <w:rsid w:val="00750FEF"/>
    <w:rsid w:val="00756747"/>
    <w:rsid w:val="00761AB4"/>
    <w:rsid w:val="00765BF6"/>
    <w:rsid w:val="0079427D"/>
    <w:rsid w:val="007A6383"/>
    <w:rsid w:val="007B0688"/>
    <w:rsid w:val="007C540F"/>
    <w:rsid w:val="007D29A3"/>
    <w:rsid w:val="007D32FA"/>
    <w:rsid w:val="007F0CFA"/>
    <w:rsid w:val="008023A6"/>
    <w:rsid w:val="00815ABF"/>
    <w:rsid w:val="008219EB"/>
    <w:rsid w:val="008309A6"/>
    <w:rsid w:val="00842D00"/>
    <w:rsid w:val="008448EB"/>
    <w:rsid w:val="00852E94"/>
    <w:rsid w:val="00881101"/>
    <w:rsid w:val="00881324"/>
    <w:rsid w:val="0088504B"/>
    <w:rsid w:val="00891C3D"/>
    <w:rsid w:val="00896BDF"/>
    <w:rsid w:val="008E07BE"/>
    <w:rsid w:val="008F2FC0"/>
    <w:rsid w:val="00902BF1"/>
    <w:rsid w:val="00906C3B"/>
    <w:rsid w:val="0091083F"/>
    <w:rsid w:val="009158AB"/>
    <w:rsid w:val="00946B06"/>
    <w:rsid w:val="00954211"/>
    <w:rsid w:val="00965B5D"/>
    <w:rsid w:val="009669D0"/>
    <w:rsid w:val="00975F34"/>
    <w:rsid w:val="0099451A"/>
    <w:rsid w:val="00994BC9"/>
    <w:rsid w:val="009C2025"/>
    <w:rsid w:val="009C47E6"/>
    <w:rsid w:val="009C732A"/>
    <w:rsid w:val="009E1150"/>
    <w:rsid w:val="009E79F9"/>
    <w:rsid w:val="009F04BF"/>
    <w:rsid w:val="009F3170"/>
    <w:rsid w:val="009F3862"/>
    <w:rsid w:val="00A10854"/>
    <w:rsid w:val="00A14D64"/>
    <w:rsid w:val="00A32FFF"/>
    <w:rsid w:val="00A37197"/>
    <w:rsid w:val="00A5377F"/>
    <w:rsid w:val="00A54AC7"/>
    <w:rsid w:val="00A607C1"/>
    <w:rsid w:val="00A70AAC"/>
    <w:rsid w:val="00A83229"/>
    <w:rsid w:val="00A9298C"/>
    <w:rsid w:val="00A940B6"/>
    <w:rsid w:val="00AA30BA"/>
    <w:rsid w:val="00AD0B9E"/>
    <w:rsid w:val="00AD5C6F"/>
    <w:rsid w:val="00AE314A"/>
    <w:rsid w:val="00B02C67"/>
    <w:rsid w:val="00B15B5E"/>
    <w:rsid w:val="00B23856"/>
    <w:rsid w:val="00B51511"/>
    <w:rsid w:val="00B668AC"/>
    <w:rsid w:val="00B9024E"/>
    <w:rsid w:val="00B96FD8"/>
    <w:rsid w:val="00BA372E"/>
    <w:rsid w:val="00BE40A3"/>
    <w:rsid w:val="00BE746D"/>
    <w:rsid w:val="00BF3A31"/>
    <w:rsid w:val="00C0442C"/>
    <w:rsid w:val="00C12627"/>
    <w:rsid w:val="00C13B64"/>
    <w:rsid w:val="00C16991"/>
    <w:rsid w:val="00C4405C"/>
    <w:rsid w:val="00C53595"/>
    <w:rsid w:val="00C622F8"/>
    <w:rsid w:val="00C95100"/>
    <w:rsid w:val="00C95684"/>
    <w:rsid w:val="00CA45A5"/>
    <w:rsid w:val="00CB4CB1"/>
    <w:rsid w:val="00CF114C"/>
    <w:rsid w:val="00CF5284"/>
    <w:rsid w:val="00CF57D1"/>
    <w:rsid w:val="00D029C5"/>
    <w:rsid w:val="00D0620A"/>
    <w:rsid w:val="00D3254E"/>
    <w:rsid w:val="00D37F70"/>
    <w:rsid w:val="00D5001E"/>
    <w:rsid w:val="00D94470"/>
    <w:rsid w:val="00D97395"/>
    <w:rsid w:val="00DB6211"/>
    <w:rsid w:val="00DB6D9F"/>
    <w:rsid w:val="00DE0639"/>
    <w:rsid w:val="00E009E9"/>
    <w:rsid w:val="00E13D02"/>
    <w:rsid w:val="00E16DDE"/>
    <w:rsid w:val="00E3534B"/>
    <w:rsid w:val="00E473C9"/>
    <w:rsid w:val="00E5011B"/>
    <w:rsid w:val="00E659BE"/>
    <w:rsid w:val="00E72C48"/>
    <w:rsid w:val="00E73ADB"/>
    <w:rsid w:val="00E8112F"/>
    <w:rsid w:val="00EA47F8"/>
    <w:rsid w:val="00EB7897"/>
    <w:rsid w:val="00EC02C6"/>
    <w:rsid w:val="00EE1A3F"/>
    <w:rsid w:val="00EF056A"/>
    <w:rsid w:val="00EF0774"/>
    <w:rsid w:val="00F06250"/>
    <w:rsid w:val="00F06685"/>
    <w:rsid w:val="00F17507"/>
    <w:rsid w:val="00F47336"/>
    <w:rsid w:val="00F513E2"/>
    <w:rsid w:val="00F56E02"/>
    <w:rsid w:val="00F60F09"/>
    <w:rsid w:val="00F62B9B"/>
    <w:rsid w:val="00F65F68"/>
    <w:rsid w:val="00F72D46"/>
    <w:rsid w:val="00F743B3"/>
    <w:rsid w:val="00F74A02"/>
    <w:rsid w:val="00F87A2C"/>
    <w:rsid w:val="00F97A69"/>
    <w:rsid w:val="00FB5836"/>
    <w:rsid w:val="00FC2B7B"/>
    <w:rsid w:val="00FC2F11"/>
    <w:rsid w:val="00FF6E2F"/>
    <w:rsid w:val="00FF7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Encabezado">
    <w:name w:val="header"/>
    <w:basedOn w:val="Normal"/>
    <w:link w:val="EncabezadoCar"/>
    <w:uiPriority w:val="99"/>
    <w:semiHidden/>
    <w:unhideWhenUsed/>
    <w:rsid w:val="002872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87281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2872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87281"/>
    <w:rPr>
      <w:rFonts w:eastAsiaTheme="minorEastAsia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A2D74A-5A77-4BE1-9A20-003A4A801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2</Pages>
  <Words>786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188</cp:revision>
  <dcterms:created xsi:type="dcterms:W3CDTF">2018-07-13T18:23:00Z</dcterms:created>
  <dcterms:modified xsi:type="dcterms:W3CDTF">2019-06-20T15:41:00Z</dcterms:modified>
</cp:coreProperties>
</file>