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831CA5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831CA5">
        <w:rPr>
          <w:rFonts w:ascii="Arial" w:hAnsi="Arial" w:cs="Arial"/>
          <w:b/>
          <w:color w:val="000000" w:themeColor="text1"/>
        </w:rPr>
        <w:t>ACTA No. 16</w:t>
      </w:r>
      <w:r w:rsidR="0027341F" w:rsidRPr="00831CA5">
        <w:rPr>
          <w:rFonts w:ascii="Arial" w:hAnsi="Arial" w:cs="Arial"/>
          <w:b/>
          <w:color w:val="000000" w:themeColor="text1"/>
        </w:rPr>
        <w:t>5</w:t>
      </w:r>
    </w:p>
    <w:p w:rsidR="005063E3" w:rsidRPr="00831CA5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831CA5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831CA5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27341F" w:rsidRPr="00831CA5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831CA5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831CA5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831CA5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831CA5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27341F" w:rsidRPr="00831CA5">
        <w:rPr>
          <w:rFonts w:ascii="Arial" w:hAnsi="Arial" w:cs="Arial"/>
          <w:b/>
          <w:color w:val="000000" w:themeColor="text1"/>
          <w:sz w:val="18"/>
          <w:szCs w:val="18"/>
        </w:rPr>
        <w:t>Martes</w:t>
      </w:r>
      <w:proofErr w:type="gramEnd"/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27341F" w:rsidRPr="00831CA5">
        <w:rPr>
          <w:rFonts w:ascii="Arial" w:hAnsi="Arial" w:cs="Arial"/>
          <w:b/>
          <w:color w:val="000000" w:themeColor="text1"/>
          <w:sz w:val="18"/>
          <w:szCs w:val="18"/>
        </w:rPr>
        <w:t>11</w:t>
      </w: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7B0688" w:rsidRPr="00831CA5">
        <w:rPr>
          <w:rFonts w:ascii="Arial" w:hAnsi="Arial" w:cs="Arial"/>
          <w:b/>
          <w:color w:val="000000" w:themeColor="text1"/>
          <w:sz w:val="18"/>
          <w:szCs w:val="18"/>
        </w:rPr>
        <w:t>diciemb</w:t>
      </w:r>
      <w:r w:rsidR="007A6383" w:rsidRPr="00831CA5">
        <w:rPr>
          <w:rFonts w:ascii="Arial" w:hAnsi="Arial" w:cs="Arial"/>
          <w:b/>
          <w:color w:val="000000" w:themeColor="text1"/>
          <w:sz w:val="18"/>
          <w:szCs w:val="18"/>
        </w:rPr>
        <w:t>re</w:t>
      </w: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 xml:space="preserve"> de 2018.</w:t>
      </w: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F513E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7B0688" w:rsidRPr="00831CA5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</w:p>
    <w:p w:rsidR="00460D3E" w:rsidRPr="00831CA5" w:rsidRDefault="00F513E2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proofErr w:type="spellStart"/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Rios</w:t>
      </w:r>
      <w:proofErr w:type="spellEnd"/>
    </w:p>
    <w:p w:rsidR="008E07BE" w:rsidRPr="00831CA5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460D3E" w:rsidRPr="00831CA5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60D3E" w:rsidRPr="00831CA5" w:rsidRDefault="00F513E2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F513E2" w:rsidRPr="00831CA5" w:rsidRDefault="00F513E2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60D3E" w:rsidRPr="00831CA5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831CA5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</w:t>
      </w:r>
      <w:r w:rsidR="00F06250"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argarita Rincón (Administradora</w:t>
      </w:r>
      <w:r w:rsidRPr="00831C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).</w:t>
      </w: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31CA5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831CA5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B70A3" w:rsidRPr="00831CA5" w:rsidRDefault="002B70A3" w:rsidP="002B70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1. Verificación del quórum, y aprobación del orden del día. </w:t>
      </w:r>
    </w:p>
    <w:p w:rsidR="002B70A3" w:rsidRPr="00831CA5" w:rsidRDefault="002B70A3" w:rsidP="002B70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2. Evaluación del cuadro comparativo empresas de mantenimiento de ascensores.</w:t>
      </w:r>
    </w:p>
    <w:p w:rsidR="002B70A3" w:rsidRPr="00831CA5" w:rsidRDefault="002B70A3" w:rsidP="002B70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3. Carta </w:t>
      </w:r>
      <w:r w:rsidR="00FF6E2F" w:rsidRPr="00831CA5">
        <w:rPr>
          <w:rFonts w:ascii="Arial" w:hAnsi="Arial" w:cs="Arial"/>
          <w:color w:val="000000" w:themeColor="text1"/>
          <w:sz w:val="18"/>
          <w:szCs w:val="18"/>
        </w:rPr>
        <w:t>de solicitud de reunión a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 empresa de seguridad (Toronto).</w:t>
      </w:r>
    </w:p>
    <w:p w:rsidR="002B70A3" w:rsidRPr="00831CA5" w:rsidRDefault="002B70A3" w:rsidP="002B70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4. Respuesta </w:t>
      </w:r>
      <w:r w:rsidR="00B9024E" w:rsidRPr="00831CA5">
        <w:rPr>
          <w:rFonts w:ascii="Arial" w:hAnsi="Arial" w:cs="Arial"/>
          <w:color w:val="000000" w:themeColor="text1"/>
          <w:sz w:val="18"/>
          <w:szCs w:val="18"/>
        </w:rPr>
        <w:t xml:space="preserve">a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carta enviada por el señor Franklin Camacho.</w:t>
      </w:r>
    </w:p>
    <w:p w:rsidR="00EB7897" w:rsidRPr="00831CA5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val="es-CO" w:eastAsia="es-CO"/>
        </w:rPr>
      </w:pPr>
    </w:p>
    <w:p w:rsidR="00EB7897" w:rsidRPr="00831CA5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831CA5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831CA5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Siendo las 8:30 p.m. del día 11 de diciembre de 2018 se da inicio a la reunión del Consejo de Administración haciendo verificación de quórum con la asistencia de 6 consejeros, y la presencia de 1 persona nombrada como invitada. El Consejo de Administración dio aprobación al orden del día propuesto.</w:t>
      </w:r>
    </w:p>
    <w:p w:rsidR="00283A9F" w:rsidRPr="00831CA5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10854" w:rsidRPr="00831CA5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72D46" w:rsidRPr="00831CA5" w:rsidRDefault="009E1150" w:rsidP="009E1150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>Evaluación del cuadro comparativo empresas de mantenimiento de ascensores.</w:t>
      </w:r>
    </w:p>
    <w:p w:rsidR="009E1150" w:rsidRPr="00831CA5" w:rsidRDefault="009E1150" w:rsidP="00AD0B9E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  <w:lang w:val="es-CO"/>
        </w:rPr>
      </w:pP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En Administración reposa el cuadro comparativo de información, de las empresas de mantenimiento de ascensores que atendieron la convocatoria hecha por la Administración y el Consejo de Administración, en representación del Conjunto Residencial Parque Central </w:t>
      </w:r>
      <w:proofErr w:type="spellStart"/>
      <w:r w:rsidRPr="00831CA5">
        <w:rPr>
          <w:rFonts w:ascii="Arial" w:hAnsi="Arial" w:cs="Arial"/>
          <w:color w:val="000000" w:themeColor="text1"/>
          <w:sz w:val="18"/>
          <w:szCs w:val="18"/>
        </w:rPr>
        <w:t>Bonavista</w:t>
      </w:r>
      <w:proofErr w:type="spellEnd"/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 2.</w:t>
      </w: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Se hace solicitud a la administradora que en próximos cuadros comparativos ponga la información más específica, que las comparativas de cada oferente tengan la misma unidad de medida y </w:t>
      </w:r>
      <w:proofErr w:type="spellStart"/>
      <w:r w:rsidRPr="00831CA5">
        <w:rPr>
          <w:rFonts w:ascii="Arial" w:hAnsi="Arial" w:cs="Arial"/>
          <w:color w:val="000000" w:themeColor="text1"/>
          <w:sz w:val="18"/>
          <w:szCs w:val="18"/>
        </w:rPr>
        <w:t>parametrización</w:t>
      </w:r>
      <w:proofErr w:type="spellEnd"/>
      <w:r w:rsidRPr="00831CA5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Las empresas que tengan probabilidad de ser  seleccionadas se les hará nuevos requerimientos (ítem) tales como: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Especificación en planta de personal.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Que cuente con instalaciones administrativas y de mantenimiento.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Que tenga stock de repuestos.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Especifique el tiempo de respuesta, para disponer de los repuestos que no tengan en stock.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Entre otros.</w:t>
      </w:r>
    </w:p>
    <w:p w:rsidR="009E1150" w:rsidRPr="00831CA5" w:rsidRDefault="009E1150" w:rsidP="009E1150">
      <w:pPr>
        <w:pStyle w:val="NormalWeb"/>
        <w:numPr>
          <w:ilvl w:val="0"/>
          <w:numId w:val="43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Se somete a votación con cuales empresas se sigue el proceso de selección, quedando la votación </w:t>
      </w:r>
      <w:proofErr w:type="spellStart"/>
      <w:r w:rsidRPr="00831CA5">
        <w:rPr>
          <w:rFonts w:ascii="Arial" w:hAnsi="Arial" w:cs="Arial"/>
          <w:color w:val="000000" w:themeColor="text1"/>
          <w:sz w:val="18"/>
          <w:szCs w:val="18"/>
        </w:rPr>
        <w:t>asi</w:t>
      </w:r>
      <w:proofErr w:type="spellEnd"/>
      <w:r w:rsidRPr="00831CA5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EUROLIF SAS                          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  <w:t>6 votos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D &amp; F MANTENIMIENTO  Y SERVICO SAS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  <w:t>2 votos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CYRA INGENIERIA SAS                                 5 votos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SERVAS - VETITEC SAS                            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  <w:t>6 votos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ASCENDER INGEIERIA LTDA.                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  <w:t>0 votos</w:t>
      </w:r>
    </w:p>
    <w:p w:rsidR="009E1150" w:rsidRPr="00831CA5" w:rsidRDefault="009E1150" w:rsidP="009E1150">
      <w:pPr>
        <w:pStyle w:val="NormalWeb"/>
        <w:numPr>
          <w:ilvl w:val="0"/>
          <w:numId w:val="42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ASCESORES ASCINTEC SAS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</w:r>
      <w:r w:rsidRPr="00831CA5">
        <w:rPr>
          <w:rFonts w:ascii="Arial" w:hAnsi="Arial" w:cs="Arial"/>
          <w:color w:val="000000" w:themeColor="text1"/>
          <w:sz w:val="18"/>
          <w:szCs w:val="18"/>
        </w:rPr>
        <w:tab/>
        <w:t>0 votos</w:t>
      </w:r>
    </w:p>
    <w:p w:rsidR="009E1150" w:rsidRPr="00831CA5" w:rsidRDefault="00756747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A l</w:t>
      </w:r>
      <w:r w:rsidR="009E1150" w:rsidRPr="00831CA5">
        <w:rPr>
          <w:rFonts w:ascii="Arial" w:hAnsi="Arial" w:cs="Arial"/>
          <w:color w:val="000000" w:themeColor="text1"/>
          <w:sz w:val="18"/>
          <w:szCs w:val="18"/>
        </w:rPr>
        <w:t>as tres (3) empresas con mayor votación se les va a solicitar los nuevos requerimientos (ítem).</w:t>
      </w: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El viernes 14 de diciembre de 2018 se define que parámetros adicionales (ítem) se van a solicitar.</w:t>
      </w:r>
    </w:p>
    <w:p w:rsidR="00756747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NOTA: La señora administradora (Margarita) hace una aclaración y pide que quede en acta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9E1150" w:rsidRPr="00831CA5" w:rsidRDefault="009E1150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 “No estoy de acuerdo con la decisión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porque para mí es muy importante la responsabilidad civil y el valor del contrato y la única empresa que cumple es </w:t>
      </w:r>
      <w:proofErr w:type="spellStart"/>
      <w:r w:rsidRPr="00831CA5">
        <w:rPr>
          <w:rFonts w:ascii="Arial" w:hAnsi="Arial" w:cs="Arial"/>
          <w:color w:val="000000" w:themeColor="text1"/>
          <w:sz w:val="18"/>
          <w:szCs w:val="18"/>
        </w:rPr>
        <w:t>Eurolif</w:t>
      </w:r>
      <w:proofErr w:type="spellEnd"/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 xml:space="preserve"> SAS.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”</w:t>
      </w:r>
    </w:p>
    <w:p w:rsidR="00F72D46" w:rsidRPr="00831CA5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val="es-CO" w:eastAsia="es-CO"/>
        </w:rPr>
      </w:pPr>
    </w:p>
    <w:p w:rsidR="00756747" w:rsidRPr="00831CA5" w:rsidRDefault="00FF6E2F" w:rsidP="00FF6E2F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>Carta de solicitud de reunión a empresa de seguridad (Toronto).</w:t>
      </w:r>
    </w:p>
    <w:p w:rsidR="00FF6E2F" w:rsidRPr="00831CA5" w:rsidRDefault="00FF6E2F" w:rsidP="007567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75F34" w:rsidRPr="00831CA5" w:rsidRDefault="00975F34" w:rsidP="007567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Tras el incumplimiento renuente de la empresa de seguridad Toronto, a las reunión pactada con sus directivos para el </w:t>
      </w:r>
      <w:r w:rsidR="007D32FA" w:rsidRPr="00831CA5">
        <w:rPr>
          <w:rFonts w:ascii="Arial" w:hAnsi="Arial" w:cs="Arial"/>
          <w:color w:val="000000" w:themeColor="text1"/>
          <w:sz w:val="18"/>
          <w:szCs w:val="18"/>
        </w:rPr>
        <w:t xml:space="preserve">día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06/12/2018, y aplazada para el día de hoy 11/12/2018, donde presentan cancelación horas antes de la 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lastRenderedPageBreak/>
        <w:t>reunión, se decide redactar un comunicado expresando la inconformidad al respecto, y solicitando nuevamente la reunión para tratar temas con respecto a la calidad del servicio prestado.</w:t>
      </w:r>
    </w:p>
    <w:p w:rsidR="00975F34" w:rsidRPr="00831CA5" w:rsidRDefault="00975F34" w:rsidP="007567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75F34" w:rsidRPr="00831CA5" w:rsidRDefault="00975F34" w:rsidP="007567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56747" w:rsidRPr="00831CA5" w:rsidRDefault="007D32FA" w:rsidP="007567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Mancomunadamente </w:t>
      </w:r>
      <w:r w:rsidR="00CF114C" w:rsidRPr="00831CA5">
        <w:rPr>
          <w:rFonts w:ascii="Arial" w:hAnsi="Arial" w:cs="Arial"/>
          <w:color w:val="000000" w:themeColor="text1"/>
          <w:sz w:val="18"/>
          <w:szCs w:val="18"/>
        </w:rPr>
        <w:t>entre Administración y Consejo de Administración s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 xml:space="preserve">e redacta el documento en la </w:t>
      </w:r>
      <w:r w:rsidR="00CF114C" w:rsidRPr="00831CA5">
        <w:rPr>
          <w:rFonts w:ascii="Arial" w:hAnsi="Arial" w:cs="Arial"/>
          <w:color w:val="000000" w:themeColor="text1"/>
          <w:sz w:val="18"/>
          <w:szCs w:val="18"/>
        </w:rPr>
        <w:t xml:space="preserve">presente 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>reunión</w:t>
      </w:r>
      <w:r w:rsidR="00CF114C" w:rsidRPr="00831CA5">
        <w:rPr>
          <w:rFonts w:ascii="Arial" w:hAnsi="Arial" w:cs="Arial"/>
          <w:color w:val="000000" w:themeColor="text1"/>
          <w:sz w:val="18"/>
          <w:szCs w:val="18"/>
        </w:rPr>
        <w:t>,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 xml:space="preserve"> y se envía</w:t>
      </w:r>
      <w:r w:rsidR="00CF114C" w:rsidRPr="00831CA5">
        <w:rPr>
          <w:rFonts w:ascii="Arial" w:hAnsi="Arial" w:cs="Arial"/>
          <w:color w:val="000000" w:themeColor="text1"/>
          <w:sz w:val="18"/>
          <w:szCs w:val="18"/>
        </w:rPr>
        <w:t xml:space="preserve"> al correo (e-mail) de contacto</w:t>
      </w:r>
      <w:r w:rsidR="00756747" w:rsidRPr="00831CA5">
        <w:rPr>
          <w:rFonts w:ascii="Arial" w:hAnsi="Arial" w:cs="Arial"/>
          <w:color w:val="000000" w:themeColor="text1"/>
          <w:sz w:val="18"/>
          <w:szCs w:val="18"/>
        </w:rPr>
        <w:t xml:space="preserve"> hoy 11 de diciembre de 2018 siendo las 10.39 p.m. </w:t>
      </w:r>
    </w:p>
    <w:p w:rsidR="00543C65" w:rsidRPr="00831CA5" w:rsidRDefault="00543C65" w:rsidP="00543C6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  <w:lang w:val="es-CO"/>
        </w:rPr>
      </w:pPr>
    </w:p>
    <w:p w:rsidR="002A1425" w:rsidRPr="00831CA5" w:rsidRDefault="00B9024E" w:rsidP="00B9024E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  <w:r w:rsidRPr="00831CA5">
        <w:rPr>
          <w:rFonts w:ascii="Arial" w:hAnsi="Arial" w:cs="Arial"/>
          <w:b/>
          <w:color w:val="000000" w:themeColor="text1"/>
          <w:sz w:val="18"/>
          <w:szCs w:val="18"/>
        </w:rPr>
        <w:t>Respuesta a carta enviada por el señor Franklin Camacho.</w:t>
      </w:r>
    </w:p>
    <w:p w:rsidR="00B9024E" w:rsidRPr="00831CA5" w:rsidRDefault="00B9024E" w:rsidP="002A142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  <w:lang w:val="es-CO"/>
        </w:rPr>
      </w:pPr>
    </w:p>
    <w:p w:rsidR="00B02C67" w:rsidRPr="00831CA5" w:rsidRDefault="00B9024E" w:rsidP="00B9024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En relación, y dando lectura al correo (e-mail) enviado por el señor Franklin Camacho  el día 7 de diciembre de 2018 a las 9:46 p.m., misiva en la cual presenta una inconformidad personal por la actividad realizada en las zonas comunes del conjunto ese mismo día</w:t>
      </w:r>
      <w:r w:rsidR="00B02C67" w:rsidRPr="00831CA5">
        <w:rPr>
          <w:rFonts w:ascii="Arial" w:hAnsi="Arial" w:cs="Arial"/>
          <w:color w:val="000000" w:themeColor="text1"/>
          <w:sz w:val="18"/>
          <w:szCs w:val="18"/>
        </w:rPr>
        <w:t xml:space="preserve"> (día de las velitas)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, se decide por unanimidad que se esperara la respuesta de la revisora fiscal ya que el así lo solicita en el aparte que escribe</w:t>
      </w:r>
      <w:r w:rsidR="00B02C67" w:rsidRPr="00831CA5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B9024E" w:rsidRPr="00831CA5" w:rsidRDefault="00B02C67" w:rsidP="00B9024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“</w:t>
      </w:r>
      <w:r w:rsidR="00B9024E" w:rsidRPr="00831CA5">
        <w:rPr>
          <w:rFonts w:ascii="Arial" w:hAnsi="Arial" w:cs="Arial"/>
          <w:color w:val="000000" w:themeColor="text1"/>
          <w:sz w:val="18"/>
          <w:szCs w:val="18"/>
        </w:rPr>
        <w:t>Estoy copiando a la revisora fiscal para que por favor nos indique si ante la ley la administración tiene permitido hacer exceso de ruido en zonas comunes, en horario nocturno y gastando recursos que salen del bolsillo de todos los copropietarios, incluso de aquellos que no celebramos estas f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echas”</w:t>
      </w:r>
      <w:r w:rsidR="00B9024E" w:rsidRPr="00831CA5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B02C67" w:rsidRPr="00831CA5" w:rsidRDefault="00B02C67" w:rsidP="00B9024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4D5838" w:rsidRPr="00831CA5" w:rsidRDefault="004D5838" w:rsidP="00B9024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677F7C" w:rsidRDefault="00B9024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831CA5">
        <w:rPr>
          <w:rFonts w:ascii="Arial" w:hAnsi="Arial" w:cs="Arial"/>
          <w:color w:val="000000" w:themeColor="text1"/>
          <w:sz w:val="18"/>
          <w:szCs w:val="18"/>
        </w:rPr>
        <w:t>Se da por terminada la reunión a las 1</w:t>
      </w:r>
      <w:r w:rsidR="00B02C67" w:rsidRPr="00831CA5">
        <w:rPr>
          <w:rFonts w:ascii="Arial" w:hAnsi="Arial" w:cs="Arial"/>
          <w:color w:val="000000" w:themeColor="text1"/>
          <w:sz w:val="18"/>
          <w:szCs w:val="18"/>
        </w:rPr>
        <w:t>1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:</w:t>
      </w:r>
      <w:r w:rsidR="00B02C67" w:rsidRPr="00831CA5">
        <w:rPr>
          <w:rFonts w:ascii="Arial" w:hAnsi="Arial" w:cs="Arial"/>
          <w:color w:val="000000" w:themeColor="text1"/>
          <w:sz w:val="18"/>
          <w:szCs w:val="18"/>
        </w:rPr>
        <w:t>5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>5</w:t>
      </w:r>
      <w:r w:rsidR="00B02C67" w:rsidRPr="00831CA5">
        <w:rPr>
          <w:rFonts w:ascii="Arial" w:hAnsi="Arial" w:cs="Arial"/>
          <w:color w:val="000000" w:themeColor="text1"/>
          <w:sz w:val="18"/>
          <w:szCs w:val="18"/>
        </w:rPr>
        <w:t xml:space="preserve"> p.m.</w:t>
      </w:r>
      <w:r w:rsidRPr="00831CA5">
        <w:rPr>
          <w:rFonts w:ascii="Arial" w:hAnsi="Arial" w:cs="Arial"/>
          <w:color w:val="000000" w:themeColor="text1"/>
          <w:sz w:val="18"/>
          <w:szCs w:val="18"/>
        </w:rPr>
        <w:t xml:space="preserve"> del día 11 de Diciembre de 2018, para constancia</w:t>
      </w:r>
      <w:r w:rsidR="00B02C67" w:rsidRPr="00831CA5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firman:</w:t>
      </w:r>
    </w:p>
    <w:p w:rsidR="00FF0F0D" w:rsidRDefault="00FF0F0D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831CA5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831CA5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831CA5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B02C67" w:rsidRPr="00831CA5" w:rsidRDefault="00B02C67" w:rsidP="00B02C6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B02C67" w:rsidRPr="00831CA5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02C67" w:rsidRPr="00831CA5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B02C67" w:rsidRPr="00831CA5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JOHN VILLEGAS.            </w:t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ZAIDA RIOS.</w:t>
      </w:r>
    </w:p>
    <w:p w:rsidR="00B02C67" w:rsidRPr="00831CA5" w:rsidRDefault="00B02C67" w:rsidP="00B02C67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Presidente de la Reunión.                                  </w:t>
      </w:r>
      <w:r w:rsidRPr="00831C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Secretaria de la reunión.</w:t>
      </w:r>
      <w:bookmarkStart w:id="0" w:name="_GoBack"/>
      <w:bookmarkEnd w:id="0"/>
    </w:p>
    <w:p w:rsidR="00460D3E" w:rsidRPr="00831CA5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831CA5" w:rsidSect="003F6B91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A3"/>
    <w:multiLevelType w:val="hybridMultilevel"/>
    <w:tmpl w:val="CB12F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464BD"/>
    <w:multiLevelType w:val="hybridMultilevel"/>
    <w:tmpl w:val="D6C24A9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230B01"/>
    <w:multiLevelType w:val="hybridMultilevel"/>
    <w:tmpl w:val="B79085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91F3F2F"/>
    <w:multiLevelType w:val="hybridMultilevel"/>
    <w:tmpl w:val="430EE9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CC2B11"/>
    <w:multiLevelType w:val="hybridMultilevel"/>
    <w:tmpl w:val="16E82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6">
    <w:nsid w:val="38AA1010"/>
    <w:multiLevelType w:val="hybridMultilevel"/>
    <w:tmpl w:val="EAC2B31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E2733D"/>
    <w:multiLevelType w:val="hybridMultilevel"/>
    <w:tmpl w:val="9A1245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1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BD380D"/>
    <w:multiLevelType w:val="multilevel"/>
    <w:tmpl w:val="BF387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6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FA252D"/>
    <w:multiLevelType w:val="hybridMultilevel"/>
    <w:tmpl w:val="C66CD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8D07FA"/>
    <w:multiLevelType w:val="hybridMultilevel"/>
    <w:tmpl w:val="B3BA81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503D5B"/>
    <w:multiLevelType w:val="hybridMultilevel"/>
    <w:tmpl w:val="35A0CACA"/>
    <w:lvl w:ilvl="0" w:tplc="C81C50B8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8">
    <w:nsid w:val="76821C33"/>
    <w:multiLevelType w:val="hybridMultilevel"/>
    <w:tmpl w:val="5980D7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1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2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1"/>
  </w:num>
  <w:num w:numId="2">
    <w:abstractNumId w:val="42"/>
  </w:num>
  <w:num w:numId="3">
    <w:abstractNumId w:val="29"/>
  </w:num>
  <w:num w:numId="4">
    <w:abstractNumId w:val="13"/>
  </w:num>
  <w:num w:numId="5">
    <w:abstractNumId w:val="18"/>
  </w:num>
  <w:num w:numId="6">
    <w:abstractNumId w:val="36"/>
  </w:num>
  <w:num w:numId="7">
    <w:abstractNumId w:val="32"/>
  </w:num>
  <w:num w:numId="8">
    <w:abstractNumId w:val="27"/>
  </w:num>
  <w:num w:numId="9">
    <w:abstractNumId w:val="24"/>
  </w:num>
  <w:num w:numId="10">
    <w:abstractNumId w:val="39"/>
  </w:num>
  <w:num w:numId="11">
    <w:abstractNumId w:val="19"/>
  </w:num>
  <w:num w:numId="12">
    <w:abstractNumId w:val="5"/>
  </w:num>
  <w:num w:numId="13">
    <w:abstractNumId w:val="22"/>
  </w:num>
  <w:num w:numId="14">
    <w:abstractNumId w:val="3"/>
  </w:num>
  <w:num w:numId="15">
    <w:abstractNumId w:val="1"/>
  </w:num>
  <w:num w:numId="16">
    <w:abstractNumId w:val="9"/>
  </w:num>
  <w:num w:numId="17">
    <w:abstractNumId w:val="26"/>
  </w:num>
  <w:num w:numId="18">
    <w:abstractNumId w:val="33"/>
  </w:num>
  <w:num w:numId="19">
    <w:abstractNumId w:val="4"/>
  </w:num>
  <w:num w:numId="20">
    <w:abstractNumId w:val="12"/>
  </w:num>
  <w:num w:numId="21">
    <w:abstractNumId w:val="34"/>
  </w:num>
  <w:num w:numId="22">
    <w:abstractNumId w:val="35"/>
  </w:num>
  <w:num w:numId="23">
    <w:abstractNumId w:val="15"/>
  </w:num>
  <w:num w:numId="24">
    <w:abstractNumId w:val="8"/>
  </w:num>
  <w:num w:numId="25">
    <w:abstractNumId w:val="10"/>
  </w:num>
  <w:num w:numId="26">
    <w:abstractNumId w:val="37"/>
  </w:num>
  <w:num w:numId="27">
    <w:abstractNumId w:val="25"/>
  </w:num>
  <w:num w:numId="28">
    <w:abstractNumId w:val="41"/>
  </w:num>
  <w:num w:numId="29">
    <w:abstractNumId w:val="6"/>
  </w:num>
  <w:num w:numId="30">
    <w:abstractNumId w:val="40"/>
  </w:num>
  <w:num w:numId="31">
    <w:abstractNumId w:val="20"/>
  </w:num>
  <w:num w:numId="32">
    <w:abstractNumId w:val="23"/>
  </w:num>
  <w:num w:numId="33">
    <w:abstractNumId w:val="31"/>
  </w:num>
  <w:num w:numId="34">
    <w:abstractNumId w:val="28"/>
  </w:num>
  <w:num w:numId="35">
    <w:abstractNumId w:val="2"/>
  </w:num>
  <w:num w:numId="36">
    <w:abstractNumId w:val="14"/>
  </w:num>
  <w:num w:numId="37">
    <w:abstractNumId w:val="7"/>
  </w:num>
  <w:num w:numId="38">
    <w:abstractNumId w:val="0"/>
  </w:num>
  <w:num w:numId="39">
    <w:abstractNumId w:val="38"/>
  </w:num>
  <w:num w:numId="40">
    <w:abstractNumId w:val="30"/>
  </w:num>
  <w:num w:numId="41">
    <w:abstractNumId w:val="11"/>
  </w:num>
  <w:num w:numId="42">
    <w:abstractNumId w:val="17"/>
  </w:num>
  <w:num w:numId="4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32C3A"/>
    <w:rsid w:val="0004661B"/>
    <w:rsid w:val="00052762"/>
    <w:rsid w:val="00057C9F"/>
    <w:rsid w:val="000724DE"/>
    <w:rsid w:val="00091306"/>
    <w:rsid w:val="000A15C1"/>
    <w:rsid w:val="000C5418"/>
    <w:rsid w:val="000E6D9C"/>
    <w:rsid w:val="00102E47"/>
    <w:rsid w:val="0013041A"/>
    <w:rsid w:val="001353B4"/>
    <w:rsid w:val="00137A9E"/>
    <w:rsid w:val="001534B8"/>
    <w:rsid w:val="00161180"/>
    <w:rsid w:val="00191849"/>
    <w:rsid w:val="00192452"/>
    <w:rsid w:val="001B0C43"/>
    <w:rsid w:val="001B5EAA"/>
    <w:rsid w:val="001B6369"/>
    <w:rsid w:val="001C5198"/>
    <w:rsid w:val="001E46AC"/>
    <w:rsid w:val="001E5338"/>
    <w:rsid w:val="00217BAC"/>
    <w:rsid w:val="00235C6E"/>
    <w:rsid w:val="00250840"/>
    <w:rsid w:val="00253758"/>
    <w:rsid w:val="002709EA"/>
    <w:rsid w:val="0027341F"/>
    <w:rsid w:val="00283A9F"/>
    <w:rsid w:val="00293E28"/>
    <w:rsid w:val="002A1425"/>
    <w:rsid w:val="002B70A3"/>
    <w:rsid w:val="002E35AD"/>
    <w:rsid w:val="002E3C58"/>
    <w:rsid w:val="002E48B1"/>
    <w:rsid w:val="002E6FCC"/>
    <w:rsid w:val="00325AD2"/>
    <w:rsid w:val="00333BC0"/>
    <w:rsid w:val="00352A07"/>
    <w:rsid w:val="003670BE"/>
    <w:rsid w:val="00393DBE"/>
    <w:rsid w:val="00394099"/>
    <w:rsid w:val="003E4F7B"/>
    <w:rsid w:val="003F6B91"/>
    <w:rsid w:val="0045733F"/>
    <w:rsid w:val="00460D3E"/>
    <w:rsid w:val="00463355"/>
    <w:rsid w:val="004771D9"/>
    <w:rsid w:val="00491062"/>
    <w:rsid w:val="00495E66"/>
    <w:rsid w:val="004A797D"/>
    <w:rsid w:val="004C5FEF"/>
    <w:rsid w:val="004D1D5B"/>
    <w:rsid w:val="004D3671"/>
    <w:rsid w:val="004D5838"/>
    <w:rsid w:val="004F1B85"/>
    <w:rsid w:val="004F3E1F"/>
    <w:rsid w:val="00504B4B"/>
    <w:rsid w:val="005063E3"/>
    <w:rsid w:val="00510120"/>
    <w:rsid w:val="00517AC7"/>
    <w:rsid w:val="00527014"/>
    <w:rsid w:val="00531F73"/>
    <w:rsid w:val="005333E7"/>
    <w:rsid w:val="00543C65"/>
    <w:rsid w:val="005C42BA"/>
    <w:rsid w:val="005D35AC"/>
    <w:rsid w:val="00601D1F"/>
    <w:rsid w:val="00616C3B"/>
    <w:rsid w:val="00617E6D"/>
    <w:rsid w:val="00626D05"/>
    <w:rsid w:val="006412AF"/>
    <w:rsid w:val="00647BD6"/>
    <w:rsid w:val="006540DF"/>
    <w:rsid w:val="00666C00"/>
    <w:rsid w:val="00677F7C"/>
    <w:rsid w:val="006A047B"/>
    <w:rsid w:val="006A55CE"/>
    <w:rsid w:val="006F57C5"/>
    <w:rsid w:val="00741EE1"/>
    <w:rsid w:val="00750FEF"/>
    <w:rsid w:val="00756747"/>
    <w:rsid w:val="00761AB4"/>
    <w:rsid w:val="00765BF6"/>
    <w:rsid w:val="0079427D"/>
    <w:rsid w:val="007A6383"/>
    <w:rsid w:val="007B0688"/>
    <w:rsid w:val="007D29A3"/>
    <w:rsid w:val="007D32FA"/>
    <w:rsid w:val="007F0CFA"/>
    <w:rsid w:val="008023A6"/>
    <w:rsid w:val="00815ABF"/>
    <w:rsid w:val="008219EB"/>
    <w:rsid w:val="008309A6"/>
    <w:rsid w:val="00831CA5"/>
    <w:rsid w:val="00842D00"/>
    <w:rsid w:val="008448EB"/>
    <w:rsid w:val="00852E94"/>
    <w:rsid w:val="00881101"/>
    <w:rsid w:val="0088504B"/>
    <w:rsid w:val="00891C3D"/>
    <w:rsid w:val="00896BDF"/>
    <w:rsid w:val="008E07BE"/>
    <w:rsid w:val="008F2FC0"/>
    <w:rsid w:val="00902BF1"/>
    <w:rsid w:val="00906C3B"/>
    <w:rsid w:val="0091083F"/>
    <w:rsid w:val="00946B06"/>
    <w:rsid w:val="009669D0"/>
    <w:rsid w:val="00975F34"/>
    <w:rsid w:val="0099451A"/>
    <w:rsid w:val="009C47E6"/>
    <w:rsid w:val="009E1150"/>
    <w:rsid w:val="009E79F9"/>
    <w:rsid w:val="009F04BF"/>
    <w:rsid w:val="009F3170"/>
    <w:rsid w:val="00A10854"/>
    <w:rsid w:val="00A14D64"/>
    <w:rsid w:val="00A37197"/>
    <w:rsid w:val="00A5377F"/>
    <w:rsid w:val="00A54AC7"/>
    <w:rsid w:val="00A607C1"/>
    <w:rsid w:val="00A70AAC"/>
    <w:rsid w:val="00A83229"/>
    <w:rsid w:val="00A9298C"/>
    <w:rsid w:val="00A940B6"/>
    <w:rsid w:val="00AA30BA"/>
    <w:rsid w:val="00AD0B9E"/>
    <w:rsid w:val="00AD5C6F"/>
    <w:rsid w:val="00B02C67"/>
    <w:rsid w:val="00B51511"/>
    <w:rsid w:val="00B9024E"/>
    <w:rsid w:val="00B96FD8"/>
    <w:rsid w:val="00BA372E"/>
    <w:rsid w:val="00BE40A3"/>
    <w:rsid w:val="00BE746D"/>
    <w:rsid w:val="00BF3A31"/>
    <w:rsid w:val="00C0442C"/>
    <w:rsid w:val="00C12627"/>
    <w:rsid w:val="00C13B64"/>
    <w:rsid w:val="00C16991"/>
    <w:rsid w:val="00C4405C"/>
    <w:rsid w:val="00C53595"/>
    <w:rsid w:val="00C95100"/>
    <w:rsid w:val="00C95684"/>
    <w:rsid w:val="00CA45A5"/>
    <w:rsid w:val="00CF114C"/>
    <w:rsid w:val="00CF57D1"/>
    <w:rsid w:val="00D029C5"/>
    <w:rsid w:val="00D0620A"/>
    <w:rsid w:val="00D3254E"/>
    <w:rsid w:val="00D37F70"/>
    <w:rsid w:val="00D97395"/>
    <w:rsid w:val="00DB6211"/>
    <w:rsid w:val="00DB6D9F"/>
    <w:rsid w:val="00DE0639"/>
    <w:rsid w:val="00E009E9"/>
    <w:rsid w:val="00E13D02"/>
    <w:rsid w:val="00E16DDE"/>
    <w:rsid w:val="00E3534B"/>
    <w:rsid w:val="00E473C9"/>
    <w:rsid w:val="00E5011B"/>
    <w:rsid w:val="00E659BE"/>
    <w:rsid w:val="00E73ADB"/>
    <w:rsid w:val="00E8112F"/>
    <w:rsid w:val="00EB7897"/>
    <w:rsid w:val="00EC02C6"/>
    <w:rsid w:val="00EE1A3F"/>
    <w:rsid w:val="00EF0774"/>
    <w:rsid w:val="00F06250"/>
    <w:rsid w:val="00F06685"/>
    <w:rsid w:val="00F17507"/>
    <w:rsid w:val="00F513E2"/>
    <w:rsid w:val="00F56E02"/>
    <w:rsid w:val="00F60F09"/>
    <w:rsid w:val="00F62B9B"/>
    <w:rsid w:val="00F65F68"/>
    <w:rsid w:val="00F72D46"/>
    <w:rsid w:val="00F74A02"/>
    <w:rsid w:val="00FB5836"/>
    <w:rsid w:val="00FC2B7B"/>
    <w:rsid w:val="00FC2F11"/>
    <w:rsid w:val="00FC6384"/>
    <w:rsid w:val="00FF0F0D"/>
    <w:rsid w:val="00FF6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695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155</cp:revision>
  <dcterms:created xsi:type="dcterms:W3CDTF">2018-07-13T18:23:00Z</dcterms:created>
  <dcterms:modified xsi:type="dcterms:W3CDTF">2019-03-22T18:38:00Z</dcterms:modified>
</cp:coreProperties>
</file>