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5001E" w:rsidRDefault="00137A9E" w:rsidP="005063E3">
      <w:pPr>
        <w:spacing w:after="0" w:line="240" w:lineRule="auto"/>
        <w:jc w:val="center"/>
        <w:rPr>
          <w:rFonts w:ascii="Arial" w:hAnsi="Arial" w:cs="Arial"/>
          <w:b/>
          <w:color w:val="000000" w:themeColor="text1"/>
        </w:rPr>
      </w:pPr>
      <w:r w:rsidRPr="00D5001E">
        <w:rPr>
          <w:rFonts w:ascii="Arial" w:hAnsi="Arial" w:cs="Arial"/>
          <w:b/>
          <w:color w:val="000000" w:themeColor="text1"/>
        </w:rPr>
        <w:t>ACTA No. 1</w:t>
      </w:r>
      <w:r w:rsidR="00522933">
        <w:rPr>
          <w:rFonts w:ascii="Arial" w:hAnsi="Arial" w:cs="Arial"/>
          <w:b/>
          <w:color w:val="000000" w:themeColor="text1"/>
        </w:rPr>
        <w:t>86</w:t>
      </w:r>
    </w:p>
    <w:p w:rsidR="005063E3" w:rsidRPr="00D5001E" w:rsidRDefault="005063E3" w:rsidP="005063E3">
      <w:pPr>
        <w:spacing w:after="0" w:line="240" w:lineRule="auto"/>
        <w:jc w:val="center"/>
        <w:rPr>
          <w:rFonts w:ascii="Arial" w:hAnsi="Arial" w:cs="Arial"/>
          <w:b/>
          <w:color w:val="000000" w:themeColor="text1"/>
        </w:rPr>
      </w:pPr>
    </w:p>
    <w:p w:rsidR="005063E3" w:rsidRPr="00D5001E" w:rsidRDefault="005063E3" w:rsidP="005063E3">
      <w:pPr>
        <w:pStyle w:val="NormalWeb"/>
        <w:spacing w:before="0" w:beforeAutospacing="0" w:after="0" w:afterAutospacing="0"/>
        <w:jc w:val="center"/>
        <w:rPr>
          <w:rFonts w:ascii="Arial" w:hAnsi="Arial" w:cs="Arial"/>
          <w:b/>
          <w:color w:val="000000" w:themeColor="text1"/>
          <w:sz w:val="22"/>
          <w:szCs w:val="22"/>
        </w:rPr>
      </w:pPr>
      <w:r w:rsidRPr="00D5001E">
        <w:rPr>
          <w:rFonts w:ascii="Arial" w:hAnsi="Arial" w:cs="Arial"/>
          <w:b/>
          <w:color w:val="000000" w:themeColor="text1"/>
          <w:sz w:val="22"/>
          <w:szCs w:val="22"/>
        </w:rPr>
        <w:t>REUNIÓN ORDINARIA DE CONSEJO DE ADMINISTRACIÓN.</w:t>
      </w:r>
    </w:p>
    <w:p w:rsidR="005063E3" w:rsidRPr="00D5001E" w:rsidRDefault="005063E3" w:rsidP="005063E3">
      <w:pPr>
        <w:pStyle w:val="NormalWeb"/>
        <w:spacing w:before="0" w:beforeAutospacing="0" w:after="0" w:afterAutospacing="0"/>
        <w:jc w:val="center"/>
        <w:rPr>
          <w:rFonts w:ascii="Arial" w:hAnsi="Arial" w:cs="Arial"/>
          <w:b/>
          <w:color w:val="000000" w:themeColor="text1"/>
          <w:sz w:val="22"/>
          <w:szCs w:val="22"/>
        </w:rPr>
      </w:pPr>
      <w:r w:rsidRPr="00D5001E">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5001E" w:rsidRDefault="00460D3E" w:rsidP="005063E3">
      <w:pPr>
        <w:spacing w:after="0" w:line="240" w:lineRule="auto"/>
        <w:jc w:val="both"/>
        <w:rPr>
          <w:rFonts w:ascii="Arial" w:hAnsi="Arial" w:cs="Arial"/>
          <w:b/>
          <w:color w:val="000000" w:themeColor="text1"/>
          <w:sz w:val="18"/>
          <w:szCs w:val="18"/>
        </w:rPr>
      </w:pPr>
      <w:r w:rsidRPr="00D5001E">
        <w:rPr>
          <w:rFonts w:ascii="Arial" w:hAnsi="Arial" w:cs="Arial"/>
          <w:b/>
          <w:color w:val="000000" w:themeColor="text1"/>
          <w:sz w:val="18"/>
          <w:szCs w:val="18"/>
        </w:rPr>
        <w:t xml:space="preserve">Fecha: </w:t>
      </w:r>
      <w:r w:rsidR="00522933">
        <w:rPr>
          <w:rFonts w:ascii="Arial" w:hAnsi="Arial" w:cs="Arial"/>
          <w:b/>
          <w:color w:val="000000" w:themeColor="text1"/>
          <w:sz w:val="18"/>
          <w:szCs w:val="18"/>
        </w:rPr>
        <w:t>juev</w:t>
      </w:r>
      <w:r w:rsidR="00D94470">
        <w:rPr>
          <w:rFonts w:ascii="Arial" w:hAnsi="Arial" w:cs="Arial"/>
          <w:b/>
          <w:color w:val="000000" w:themeColor="text1"/>
          <w:sz w:val="18"/>
          <w:szCs w:val="18"/>
        </w:rPr>
        <w:t>es</w:t>
      </w:r>
      <w:r w:rsidRPr="00D5001E">
        <w:rPr>
          <w:rFonts w:ascii="Arial" w:hAnsi="Arial" w:cs="Arial"/>
          <w:b/>
          <w:color w:val="000000" w:themeColor="text1"/>
          <w:sz w:val="18"/>
          <w:szCs w:val="18"/>
        </w:rPr>
        <w:t xml:space="preserve"> </w:t>
      </w:r>
      <w:r w:rsidR="00522933">
        <w:rPr>
          <w:rFonts w:ascii="Arial" w:hAnsi="Arial" w:cs="Arial"/>
          <w:b/>
          <w:color w:val="000000" w:themeColor="text1"/>
          <w:sz w:val="18"/>
          <w:szCs w:val="18"/>
        </w:rPr>
        <w:t>4</w:t>
      </w:r>
      <w:r w:rsidRPr="00D5001E">
        <w:rPr>
          <w:rFonts w:ascii="Arial" w:hAnsi="Arial" w:cs="Arial"/>
          <w:b/>
          <w:color w:val="000000" w:themeColor="text1"/>
          <w:sz w:val="18"/>
          <w:szCs w:val="18"/>
        </w:rPr>
        <w:t xml:space="preserve"> de </w:t>
      </w:r>
      <w:r w:rsidR="00522933">
        <w:rPr>
          <w:rFonts w:ascii="Arial" w:hAnsi="Arial" w:cs="Arial"/>
          <w:b/>
          <w:color w:val="000000" w:themeColor="text1"/>
          <w:sz w:val="18"/>
          <w:szCs w:val="18"/>
        </w:rPr>
        <w:t>abril</w:t>
      </w:r>
      <w:r w:rsidRPr="00D5001E">
        <w:rPr>
          <w:rFonts w:ascii="Arial" w:hAnsi="Arial" w:cs="Arial"/>
          <w:b/>
          <w:color w:val="000000" w:themeColor="text1"/>
          <w:sz w:val="18"/>
          <w:szCs w:val="18"/>
        </w:rPr>
        <w:t xml:space="preserve"> de 201</w:t>
      </w:r>
      <w:r w:rsidR="00D94470">
        <w:rPr>
          <w:rFonts w:ascii="Arial" w:hAnsi="Arial" w:cs="Arial"/>
          <w:b/>
          <w:color w:val="000000" w:themeColor="text1"/>
          <w:sz w:val="18"/>
          <w:szCs w:val="18"/>
        </w:rPr>
        <w:t>9</w:t>
      </w:r>
      <w:r w:rsidRPr="00D5001E">
        <w:rPr>
          <w:rFonts w:ascii="Arial" w:hAnsi="Arial" w:cs="Arial"/>
          <w:b/>
          <w:color w:val="000000" w:themeColor="text1"/>
          <w:sz w:val="18"/>
          <w:szCs w:val="18"/>
        </w:rPr>
        <w:t>.</w:t>
      </w:r>
    </w:p>
    <w:p w:rsidR="00460D3E" w:rsidRPr="00D5001E"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460D3E" w:rsidP="005063E3">
      <w:pPr>
        <w:spacing w:after="0" w:line="240" w:lineRule="auto"/>
        <w:jc w:val="both"/>
        <w:rPr>
          <w:rFonts w:ascii="Arial" w:hAnsi="Arial" w:cs="Arial"/>
          <w:b/>
          <w:color w:val="000000" w:themeColor="text1"/>
          <w:sz w:val="18"/>
          <w:szCs w:val="18"/>
        </w:rPr>
      </w:pPr>
      <w:r w:rsidRPr="00D5001E">
        <w:rPr>
          <w:rFonts w:ascii="Arial" w:hAnsi="Arial" w:cs="Arial"/>
          <w:b/>
          <w:color w:val="000000" w:themeColor="text1"/>
          <w:sz w:val="18"/>
          <w:szCs w:val="18"/>
        </w:rPr>
        <w:t xml:space="preserve">ASISTENTES CONSEJO ADMINISTRACIÓN: </w:t>
      </w:r>
    </w:p>
    <w:p w:rsidR="00460D3E" w:rsidRPr="00D5001E" w:rsidRDefault="00460D3E" w:rsidP="005063E3">
      <w:pPr>
        <w:spacing w:after="0" w:line="240" w:lineRule="auto"/>
        <w:jc w:val="both"/>
        <w:rPr>
          <w:rFonts w:ascii="Arial" w:eastAsia="Times New Roman" w:hAnsi="Arial" w:cs="Arial"/>
          <w:b/>
          <w:bCs/>
          <w:color w:val="000000" w:themeColor="text1"/>
          <w:sz w:val="18"/>
          <w:szCs w:val="18"/>
          <w:lang w:eastAsia="es-CO"/>
        </w:rPr>
      </w:pP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Javier Castillo.</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Natalia Castillo.</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Luis Daza.</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Adriana Mateus.</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Norma Moreno.</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Zaida Ríos.</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Sandra Patricia Rodríguez.</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Jeison Rosero.</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Vianey Ruiz.</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Nasly Sanchez.</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Wilmer Valero.</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Alexander Vásquez.</w:t>
      </w:r>
    </w:p>
    <w:p w:rsidR="00522933" w:rsidRPr="005023A4" w:rsidRDefault="00522933" w:rsidP="00522933">
      <w:pPr>
        <w:pStyle w:val="Prrafodelista"/>
        <w:numPr>
          <w:ilvl w:val="0"/>
          <w:numId w:val="5"/>
        </w:numPr>
        <w:spacing w:after="0" w:line="240" w:lineRule="auto"/>
        <w:jc w:val="both"/>
        <w:rPr>
          <w:rFonts w:ascii="Arial" w:hAnsi="Arial" w:cs="Arial"/>
          <w:sz w:val="18"/>
          <w:szCs w:val="18"/>
        </w:rPr>
      </w:pPr>
      <w:r w:rsidRPr="005023A4">
        <w:rPr>
          <w:rFonts w:ascii="Arial" w:hAnsi="Arial" w:cs="Arial"/>
          <w:sz w:val="18"/>
          <w:szCs w:val="18"/>
        </w:rPr>
        <w:t>John Villegas.</w:t>
      </w:r>
    </w:p>
    <w:p w:rsidR="00522933" w:rsidRDefault="00522933" w:rsidP="005063E3">
      <w:pPr>
        <w:spacing w:after="0" w:line="240" w:lineRule="auto"/>
        <w:jc w:val="both"/>
        <w:rPr>
          <w:rFonts w:ascii="Arial" w:eastAsia="Times New Roman" w:hAnsi="Arial" w:cs="Arial"/>
          <w:color w:val="000000" w:themeColor="text1"/>
          <w:sz w:val="18"/>
          <w:szCs w:val="18"/>
          <w:lang w:eastAsia="es-CO"/>
        </w:rPr>
      </w:pPr>
    </w:p>
    <w:p w:rsidR="00522933" w:rsidRDefault="00522933" w:rsidP="00522933">
      <w:pPr>
        <w:spacing w:after="0" w:line="240" w:lineRule="auto"/>
        <w:jc w:val="both"/>
        <w:rPr>
          <w:rFonts w:ascii="Arial" w:hAnsi="Arial" w:cs="Arial"/>
          <w:b/>
          <w:sz w:val="18"/>
          <w:szCs w:val="18"/>
        </w:rPr>
      </w:pPr>
      <w:r w:rsidRPr="005023A4">
        <w:rPr>
          <w:rFonts w:ascii="Arial" w:hAnsi="Arial" w:cs="Arial"/>
          <w:b/>
          <w:sz w:val="18"/>
          <w:szCs w:val="18"/>
        </w:rPr>
        <w:t>INVITADOS:</w:t>
      </w:r>
    </w:p>
    <w:p w:rsidR="00522933" w:rsidRPr="005023A4" w:rsidRDefault="00522933" w:rsidP="00522933">
      <w:pPr>
        <w:spacing w:after="0" w:line="240" w:lineRule="auto"/>
        <w:jc w:val="both"/>
        <w:rPr>
          <w:rFonts w:ascii="Arial" w:hAnsi="Arial" w:cs="Arial"/>
          <w:b/>
          <w:sz w:val="18"/>
          <w:szCs w:val="18"/>
        </w:rPr>
      </w:pP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Ruth Margarita Rincón Cerón. (Administradora).</w:t>
      </w: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Luz Adriana Rubio (Contadora).</w:t>
      </w: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Martha Lucia Ardila (Revisora Fiscal).</w:t>
      </w: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Alexandra Lancheros (Copropietaria).</w:t>
      </w: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Stella Parra  (Copropietaria).</w:t>
      </w:r>
    </w:p>
    <w:p w:rsidR="00522933" w:rsidRPr="005023A4" w:rsidRDefault="00522933" w:rsidP="00522933">
      <w:pPr>
        <w:pStyle w:val="Prrafodelista"/>
        <w:numPr>
          <w:ilvl w:val="0"/>
          <w:numId w:val="6"/>
        </w:numPr>
        <w:spacing w:after="0" w:line="240" w:lineRule="auto"/>
        <w:jc w:val="both"/>
        <w:rPr>
          <w:rFonts w:ascii="Arial" w:hAnsi="Arial" w:cs="Arial"/>
          <w:sz w:val="18"/>
          <w:szCs w:val="18"/>
        </w:rPr>
      </w:pPr>
      <w:r w:rsidRPr="005023A4">
        <w:rPr>
          <w:rFonts w:ascii="Arial" w:hAnsi="Arial" w:cs="Arial"/>
          <w:sz w:val="18"/>
          <w:szCs w:val="18"/>
        </w:rPr>
        <w:t>Patricia Castro  (Copropietaria).</w:t>
      </w:r>
    </w:p>
    <w:p w:rsidR="00522933" w:rsidRDefault="00522933" w:rsidP="005063E3">
      <w:pPr>
        <w:spacing w:after="0" w:line="240" w:lineRule="auto"/>
        <w:jc w:val="both"/>
        <w:rPr>
          <w:rFonts w:ascii="Arial" w:eastAsia="Times New Roman" w:hAnsi="Arial" w:cs="Arial"/>
          <w:color w:val="000000" w:themeColor="text1"/>
          <w:sz w:val="18"/>
          <w:szCs w:val="18"/>
          <w:lang w:eastAsia="es-CO"/>
        </w:rPr>
      </w:pPr>
    </w:p>
    <w:p w:rsidR="00211D87" w:rsidRPr="00D5001E" w:rsidRDefault="00211D87" w:rsidP="005063E3">
      <w:pPr>
        <w:spacing w:after="0" w:line="240" w:lineRule="auto"/>
        <w:jc w:val="both"/>
        <w:rPr>
          <w:rFonts w:ascii="Arial" w:eastAsia="Times New Roman" w:hAnsi="Arial" w:cs="Arial"/>
          <w:color w:val="000000" w:themeColor="text1"/>
          <w:sz w:val="18"/>
          <w:szCs w:val="18"/>
          <w:lang w:eastAsia="es-CO"/>
        </w:rPr>
      </w:pPr>
    </w:p>
    <w:p w:rsidR="00460D3E" w:rsidRPr="00D5001E" w:rsidRDefault="00463355" w:rsidP="005063E3">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ORDEN DEL DÍA.</w:t>
      </w:r>
    </w:p>
    <w:p w:rsidR="00283A9F" w:rsidRPr="00D5001E" w:rsidRDefault="00283A9F" w:rsidP="005063E3">
      <w:pPr>
        <w:spacing w:after="0" w:line="240" w:lineRule="auto"/>
        <w:jc w:val="both"/>
        <w:rPr>
          <w:rFonts w:ascii="Arial" w:eastAsia="Times New Roman" w:hAnsi="Arial" w:cs="Arial"/>
          <w:b/>
          <w:color w:val="000000" w:themeColor="text1"/>
          <w:sz w:val="18"/>
          <w:szCs w:val="18"/>
          <w:lang w:eastAsia="es-CO"/>
        </w:rPr>
      </w:pP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1. Presentación de nuevos miembros del consejo de administración 2019 y entrega de documentación que valida el cumplimiento de las calidades para ser miembro de dicho cuerpo colegiado</w:t>
      </w:r>
      <w:r>
        <w:rPr>
          <w:rFonts w:ascii="Arial" w:hAnsi="Arial" w:cs="Arial"/>
          <w:sz w:val="18"/>
          <w:szCs w:val="18"/>
        </w:rPr>
        <w:t>.</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2. Informe por parte de Administrador y Representante Legal</w:t>
      </w:r>
      <w:r>
        <w:rPr>
          <w:rFonts w:ascii="Arial" w:hAnsi="Arial" w:cs="Arial"/>
          <w:sz w:val="18"/>
          <w:szCs w:val="18"/>
        </w:rPr>
        <w:t>,</w:t>
      </w:r>
      <w:r w:rsidRPr="005023A4">
        <w:rPr>
          <w:rFonts w:ascii="Arial" w:hAnsi="Arial" w:cs="Arial"/>
          <w:sz w:val="18"/>
          <w:szCs w:val="18"/>
        </w:rPr>
        <w:t xml:space="preserve"> y entrega de renuncia formal al cargo de </w:t>
      </w:r>
      <w:r>
        <w:rPr>
          <w:rFonts w:ascii="Arial" w:hAnsi="Arial" w:cs="Arial"/>
          <w:sz w:val="18"/>
          <w:szCs w:val="18"/>
        </w:rPr>
        <w:t>A</w:t>
      </w:r>
      <w:r w:rsidRPr="005023A4">
        <w:rPr>
          <w:rFonts w:ascii="Arial" w:hAnsi="Arial" w:cs="Arial"/>
          <w:sz w:val="18"/>
          <w:szCs w:val="18"/>
        </w:rPr>
        <w:t>dministrador presentada en asamblea ordinaria del pasado 30 de marzo de 2019.</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3. Elección de cargos del consejo de administración</w:t>
      </w:r>
      <w:r>
        <w:rPr>
          <w:rFonts w:ascii="Arial" w:hAnsi="Arial" w:cs="Arial"/>
          <w:sz w:val="18"/>
          <w:szCs w:val="18"/>
        </w:rPr>
        <w:t>.</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4. Definición de procedimiento y cronograma para entrega de cargo de administración.</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5. Varios</w:t>
      </w:r>
      <w:r>
        <w:rPr>
          <w:rFonts w:ascii="Arial" w:hAnsi="Arial" w:cs="Arial"/>
          <w:sz w:val="18"/>
          <w:szCs w:val="18"/>
        </w:rPr>
        <w:t>.</w:t>
      </w:r>
    </w:p>
    <w:p w:rsidR="005F6A6A" w:rsidRPr="00D5001E" w:rsidRDefault="005F6A6A" w:rsidP="005F6A6A">
      <w:pPr>
        <w:pStyle w:val="NormalWeb"/>
        <w:spacing w:before="0" w:beforeAutospacing="0" w:after="0" w:afterAutospacing="0"/>
        <w:jc w:val="both"/>
        <w:rPr>
          <w:rFonts w:ascii="Arial" w:hAnsi="Arial" w:cs="Arial"/>
          <w:color w:val="000000" w:themeColor="text1"/>
          <w:sz w:val="18"/>
          <w:szCs w:val="18"/>
        </w:rPr>
      </w:pPr>
    </w:p>
    <w:p w:rsidR="00EB7897" w:rsidRPr="00D5001E"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5001E" w:rsidRDefault="00460D3E" w:rsidP="005063E3">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 xml:space="preserve">DESARROLLO DEL ORDEN DEL DÍA. </w:t>
      </w:r>
    </w:p>
    <w:p w:rsidR="0068790E" w:rsidRDefault="0068790E" w:rsidP="005063E3">
      <w:pPr>
        <w:spacing w:after="0" w:line="240" w:lineRule="auto"/>
        <w:jc w:val="both"/>
        <w:rPr>
          <w:rFonts w:ascii="Arial" w:eastAsia="Times New Roman" w:hAnsi="Arial" w:cs="Arial"/>
          <w:color w:val="000000" w:themeColor="text1"/>
          <w:sz w:val="18"/>
          <w:szCs w:val="18"/>
          <w:lang w:eastAsia="es-CO"/>
        </w:rPr>
      </w:pP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Siendo las 8:30 pm, del día 4 de abril de 2019, se da inicio a la primera reunión del Consejo de Administración elegido para el año 2019.</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Toma l</w:t>
      </w:r>
      <w:r>
        <w:rPr>
          <w:rFonts w:ascii="Arial" w:hAnsi="Arial" w:cs="Arial"/>
          <w:sz w:val="18"/>
          <w:szCs w:val="18"/>
        </w:rPr>
        <w:t>a palabra el sr John Villegas, P</w:t>
      </w:r>
      <w:r w:rsidRPr="005023A4">
        <w:rPr>
          <w:rFonts w:ascii="Arial" w:hAnsi="Arial" w:cs="Arial"/>
          <w:sz w:val="18"/>
          <w:szCs w:val="18"/>
        </w:rPr>
        <w:t>residente del Consejo de 2018, dando la bienvenida a los nuevos integrantes del grupo.</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El Sr. Wilmer Valero aclara que las actas de Consejo son llevadas por los miembros del mismo en orden alfabético, y que está establecido como plazo máximo para enviar el acta, las 24 horas del día miércoles de la semana siguiente a la realización de la misma. Quien no la envíe en el plazo estipulado, será multado, y deberá hacer el acta de la próxima</w:t>
      </w:r>
      <w:r>
        <w:rPr>
          <w:rFonts w:ascii="Arial" w:hAnsi="Arial" w:cs="Arial"/>
          <w:sz w:val="18"/>
          <w:szCs w:val="18"/>
        </w:rPr>
        <w:t xml:space="preserve"> </w:t>
      </w:r>
      <w:r w:rsidRPr="005023A4">
        <w:rPr>
          <w:rFonts w:ascii="Arial" w:hAnsi="Arial" w:cs="Arial"/>
          <w:sz w:val="18"/>
          <w:szCs w:val="18"/>
        </w:rPr>
        <w:t>reunión de Consejo de Administración.</w:t>
      </w:r>
    </w:p>
    <w:p w:rsidR="00522933" w:rsidRPr="005023A4" w:rsidRDefault="00522933" w:rsidP="00522933">
      <w:pPr>
        <w:spacing w:after="0" w:line="240" w:lineRule="auto"/>
        <w:jc w:val="both"/>
        <w:rPr>
          <w:rFonts w:ascii="Arial" w:hAnsi="Arial" w:cs="Arial"/>
          <w:sz w:val="18"/>
          <w:szCs w:val="18"/>
        </w:rPr>
      </w:pPr>
      <w:r w:rsidRPr="005023A4">
        <w:rPr>
          <w:rFonts w:ascii="Arial" w:hAnsi="Arial" w:cs="Arial"/>
          <w:sz w:val="18"/>
          <w:szCs w:val="18"/>
        </w:rPr>
        <w:t>De otro lado informa a los asistentes, que las reuniones se graban como soporte para la realización de las actas y aclaración de dudas en casos que sean necesarias.</w:t>
      </w:r>
    </w:p>
    <w:p w:rsidR="0068790E" w:rsidRPr="00D5001E" w:rsidRDefault="0068790E" w:rsidP="005063E3">
      <w:pPr>
        <w:spacing w:after="0" w:line="240" w:lineRule="auto"/>
        <w:jc w:val="both"/>
        <w:rPr>
          <w:rFonts w:ascii="Arial" w:eastAsia="Times New Roman" w:hAnsi="Arial" w:cs="Arial"/>
          <w:color w:val="000000" w:themeColor="text1"/>
          <w:sz w:val="18"/>
          <w:szCs w:val="18"/>
          <w:lang w:eastAsia="es-CO"/>
        </w:rPr>
      </w:pPr>
    </w:p>
    <w:p w:rsidR="00E473C9" w:rsidRPr="00D5001E" w:rsidRDefault="00E473C9" w:rsidP="005063E3">
      <w:pPr>
        <w:spacing w:after="0" w:line="240" w:lineRule="auto"/>
        <w:jc w:val="both"/>
        <w:rPr>
          <w:rFonts w:ascii="Arial" w:eastAsia="Times New Roman" w:hAnsi="Arial" w:cs="Arial"/>
          <w:color w:val="000000" w:themeColor="text1"/>
          <w:sz w:val="18"/>
          <w:szCs w:val="18"/>
          <w:lang w:eastAsia="es-CO"/>
        </w:rPr>
      </w:pPr>
    </w:p>
    <w:p w:rsidR="00460D3E" w:rsidRPr="00063CB0" w:rsidRDefault="00063CB0" w:rsidP="005063E3">
      <w:pPr>
        <w:pStyle w:val="Prrafodelista"/>
        <w:numPr>
          <w:ilvl w:val="0"/>
          <w:numId w:val="3"/>
        </w:numPr>
        <w:spacing w:after="0" w:line="240" w:lineRule="auto"/>
        <w:jc w:val="both"/>
        <w:rPr>
          <w:rFonts w:ascii="Arial" w:eastAsia="Times New Roman" w:hAnsi="Arial" w:cs="Arial"/>
          <w:b/>
          <w:color w:val="000000" w:themeColor="text1"/>
          <w:sz w:val="18"/>
          <w:szCs w:val="18"/>
          <w:lang w:eastAsia="es-CO"/>
        </w:rPr>
      </w:pPr>
      <w:r w:rsidRPr="00063CB0">
        <w:rPr>
          <w:rFonts w:ascii="Arial" w:hAnsi="Arial" w:cs="Arial"/>
          <w:b/>
          <w:sz w:val="18"/>
          <w:szCs w:val="18"/>
        </w:rPr>
        <w:t>Presentación de nuevos miembros del consejo de administración 2019 y entrega de documentación que valida el cumplimiento de las calidades para ser miembro de dicho cuerpo colegiado.</w:t>
      </w:r>
    </w:p>
    <w:p w:rsidR="00063CB0" w:rsidRPr="00063CB0" w:rsidRDefault="00063CB0" w:rsidP="00063CB0">
      <w:pPr>
        <w:spacing w:after="0" w:line="240" w:lineRule="auto"/>
        <w:jc w:val="both"/>
        <w:rPr>
          <w:rFonts w:ascii="Arial" w:eastAsia="Times New Roman" w:hAnsi="Arial" w:cs="Arial"/>
          <w:color w:val="000000" w:themeColor="text1"/>
          <w:sz w:val="18"/>
          <w:szCs w:val="18"/>
          <w:lang w:eastAsia="es-CO"/>
        </w:rPr>
      </w:pP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Interviene la Sra. Martha Lucia (revisora fiscal) para referirse a una persona que tiene deuda actualmente, lo cual es razón para no poder ser parte del consejo, la Sra. Nasly Sánchez del apto 1304 de la Torre 2, la cual interviene y manifiesta que es por  tags que tuvo que reponer.</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Posteriormente, la revisora fiscal, pregunta si todos los miembros son propietarios, que aparezcan en las escrituras; solo dos personas manifiestan que no aparecen, pero son sus esposos (as) quienes figuras en las escrituras.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lastRenderedPageBreak/>
        <w:t>Como este es un tema que jamás se había pedido de esta manera en los anteriores consejos, se somete a votación que la carta de autorización no sea autenticada en notaria, sino simplemente un poder firmado por los propietarios para representarlos como miembros del consejo.</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La votación queda asi:</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 xml:space="preserve">A favor: </w:t>
      </w:r>
      <w:r w:rsidRPr="005023A4">
        <w:rPr>
          <w:rFonts w:ascii="Arial" w:hAnsi="Arial" w:cs="Arial"/>
          <w:b/>
          <w:sz w:val="18"/>
          <w:szCs w:val="18"/>
        </w:rPr>
        <w:t>13 votos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 xml:space="preserve">En contra: </w:t>
      </w:r>
      <w:r w:rsidRPr="005023A4">
        <w:rPr>
          <w:rFonts w:ascii="Arial" w:hAnsi="Arial" w:cs="Arial"/>
          <w:b/>
          <w:sz w:val="18"/>
          <w:szCs w:val="18"/>
        </w:rPr>
        <w:t>0 votos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Se aprueba por unanimidad.</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El sr John Villegas presenta a tres copropietarios que acompañan la reunión, y quienes con anterioridad pi</w:t>
      </w:r>
      <w:r>
        <w:rPr>
          <w:rFonts w:ascii="Arial" w:hAnsi="Arial" w:cs="Arial"/>
          <w:sz w:val="18"/>
          <w:szCs w:val="18"/>
        </w:rPr>
        <w:t>dieron asistir a la reunión de C</w:t>
      </w:r>
      <w:r w:rsidRPr="005023A4">
        <w:rPr>
          <w:rFonts w:ascii="Arial" w:hAnsi="Arial" w:cs="Arial"/>
          <w:sz w:val="18"/>
          <w:szCs w:val="18"/>
        </w:rPr>
        <w:t>onsejo.</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sz w:val="18"/>
          <w:szCs w:val="18"/>
        </w:rPr>
        <w:t>Se realiza la presentación de los miembros del consejo, los cuales son:</w:t>
      </w:r>
    </w:p>
    <w:p w:rsidR="00063CB0" w:rsidRPr="005023A4" w:rsidRDefault="00063CB0" w:rsidP="00063CB0">
      <w:pPr>
        <w:spacing w:after="0" w:line="240" w:lineRule="auto"/>
        <w:jc w:val="both"/>
        <w:rPr>
          <w:rFonts w:ascii="Arial" w:hAnsi="Arial" w:cs="Arial"/>
          <w:sz w:val="18"/>
          <w:szCs w:val="18"/>
        </w:rPr>
      </w:pP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Luis Daza</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806 Torre 1. </w:t>
      </w:r>
      <w:r>
        <w:rPr>
          <w:rFonts w:ascii="Arial" w:hAnsi="Arial" w:cs="Arial"/>
          <w:sz w:val="18"/>
          <w:szCs w:val="18"/>
        </w:rPr>
        <w:tab/>
      </w:r>
      <w:r w:rsidRPr="005023A4">
        <w:rPr>
          <w:rFonts w:ascii="Arial" w:hAnsi="Arial" w:cs="Arial"/>
          <w:sz w:val="18"/>
          <w:szCs w:val="18"/>
        </w:rPr>
        <w:t>Técnico en servicios farmacéuticos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Norma Moreno</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308 Torre 5. </w:t>
      </w:r>
      <w:r>
        <w:rPr>
          <w:rFonts w:ascii="Arial" w:hAnsi="Arial" w:cs="Arial"/>
          <w:sz w:val="18"/>
          <w:szCs w:val="18"/>
        </w:rPr>
        <w:tab/>
      </w:r>
      <w:r w:rsidRPr="005023A4">
        <w:rPr>
          <w:rFonts w:ascii="Arial" w:hAnsi="Arial" w:cs="Arial"/>
          <w:sz w:val="18"/>
          <w:szCs w:val="18"/>
        </w:rPr>
        <w:t>Contadora</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Adriana Mateus.</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108 Torre 1. </w:t>
      </w:r>
      <w:r>
        <w:rPr>
          <w:rFonts w:ascii="Arial" w:hAnsi="Arial" w:cs="Arial"/>
          <w:sz w:val="18"/>
          <w:szCs w:val="18"/>
        </w:rPr>
        <w:tab/>
      </w:r>
      <w:r w:rsidRPr="005023A4">
        <w:rPr>
          <w:rFonts w:ascii="Arial" w:hAnsi="Arial" w:cs="Arial"/>
          <w:sz w:val="18"/>
          <w:szCs w:val="18"/>
        </w:rPr>
        <w:t>Trabajadora Social</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Javier Castillo.</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1204 Torre 3. </w:t>
      </w:r>
      <w:r>
        <w:rPr>
          <w:rFonts w:ascii="Arial" w:hAnsi="Arial" w:cs="Arial"/>
          <w:sz w:val="18"/>
          <w:szCs w:val="18"/>
        </w:rPr>
        <w:tab/>
      </w:r>
      <w:r w:rsidRPr="005023A4">
        <w:rPr>
          <w:rFonts w:ascii="Arial" w:hAnsi="Arial" w:cs="Arial"/>
          <w:sz w:val="18"/>
          <w:szCs w:val="18"/>
        </w:rPr>
        <w:t>Contador Público</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Alexander Vásquez</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1806 Torre 5. </w:t>
      </w:r>
      <w:r>
        <w:rPr>
          <w:rFonts w:ascii="Arial" w:hAnsi="Arial" w:cs="Arial"/>
          <w:sz w:val="18"/>
          <w:szCs w:val="18"/>
        </w:rPr>
        <w:tab/>
      </w:r>
      <w:r w:rsidRPr="005023A4">
        <w:rPr>
          <w:rFonts w:ascii="Arial" w:hAnsi="Arial" w:cs="Arial"/>
          <w:sz w:val="18"/>
          <w:szCs w:val="18"/>
        </w:rPr>
        <w:t>Administrador</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Wilmer Valero.</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2005 Torre 5. </w:t>
      </w:r>
      <w:r>
        <w:rPr>
          <w:rFonts w:ascii="Arial" w:hAnsi="Arial" w:cs="Arial"/>
          <w:sz w:val="18"/>
          <w:szCs w:val="18"/>
        </w:rPr>
        <w:tab/>
      </w:r>
      <w:r w:rsidRPr="005023A4">
        <w:rPr>
          <w:rFonts w:ascii="Arial" w:hAnsi="Arial" w:cs="Arial"/>
          <w:sz w:val="18"/>
          <w:szCs w:val="18"/>
        </w:rPr>
        <w:t>Ingeniero de Telecomunicaciones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Sandra Patricia Rodríguez</w:t>
      </w:r>
      <w:r w:rsidRPr="005023A4">
        <w:rPr>
          <w:rFonts w:ascii="Arial" w:hAnsi="Arial" w:cs="Arial"/>
          <w:sz w:val="18"/>
          <w:szCs w:val="18"/>
        </w:rPr>
        <w:t xml:space="preserve">. </w:t>
      </w:r>
      <w:r>
        <w:rPr>
          <w:rFonts w:ascii="Arial" w:hAnsi="Arial" w:cs="Arial"/>
          <w:sz w:val="18"/>
          <w:szCs w:val="18"/>
        </w:rPr>
        <w:tab/>
      </w:r>
      <w:r w:rsidRPr="005023A4">
        <w:rPr>
          <w:rFonts w:ascii="Arial" w:hAnsi="Arial" w:cs="Arial"/>
          <w:sz w:val="18"/>
          <w:szCs w:val="18"/>
        </w:rPr>
        <w:t xml:space="preserve">Apto 504 Torre 4. </w:t>
      </w:r>
      <w:r>
        <w:rPr>
          <w:rFonts w:ascii="Arial" w:hAnsi="Arial" w:cs="Arial"/>
          <w:sz w:val="18"/>
          <w:szCs w:val="18"/>
        </w:rPr>
        <w:tab/>
      </w:r>
      <w:r w:rsidRPr="005023A4">
        <w:rPr>
          <w:rFonts w:ascii="Arial" w:hAnsi="Arial" w:cs="Arial"/>
          <w:sz w:val="18"/>
          <w:szCs w:val="18"/>
        </w:rPr>
        <w:t>Administradora de Empresas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John Villegas</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1401 Torre 4. </w:t>
      </w:r>
      <w:r>
        <w:rPr>
          <w:rFonts w:ascii="Arial" w:hAnsi="Arial" w:cs="Arial"/>
          <w:sz w:val="18"/>
          <w:szCs w:val="18"/>
        </w:rPr>
        <w:tab/>
      </w:r>
      <w:r w:rsidRPr="005023A4">
        <w:rPr>
          <w:rFonts w:ascii="Arial" w:hAnsi="Arial" w:cs="Arial"/>
          <w:sz w:val="18"/>
          <w:szCs w:val="18"/>
        </w:rPr>
        <w:t>Abogado e Ingeniero</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Zaida Ríos</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2706 Torre 2. </w:t>
      </w:r>
      <w:r>
        <w:rPr>
          <w:rFonts w:ascii="Arial" w:hAnsi="Arial" w:cs="Arial"/>
          <w:sz w:val="18"/>
          <w:szCs w:val="18"/>
        </w:rPr>
        <w:tab/>
      </w:r>
      <w:r w:rsidRPr="005023A4">
        <w:rPr>
          <w:rFonts w:ascii="Arial" w:hAnsi="Arial" w:cs="Arial"/>
          <w:sz w:val="18"/>
          <w:szCs w:val="18"/>
        </w:rPr>
        <w:t>Hogar</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Natalia Castillo</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503 Torre 3. </w:t>
      </w:r>
      <w:r>
        <w:rPr>
          <w:rFonts w:ascii="Arial" w:hAnsi="Arial" w:cs="Arial"/>
          <w:sz w:val="18"/>
          <w:szCs w:val="18"/>
        </w:rPr>
        <w:tab/>
      </w:r>
      <w:r w:rsidRPr="005023A4">
        <w:rPr>
          <w:rFonts w:ascii="Arial" w:hAnsi="Arial" w:cs="Arial"/>
          <w:sz w:val="18"/>
          <w:szCs w:val="18"/>
        </w:rPr>
        <w:t>Técnico en Comercio Exterior</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Vianey Ruiz.</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1703 Torre 5. </w:t>
      </w:r>
      <w:r>
        <w:rPr>
          <w:rFonts w:ascii="Arial" w:hAnsi="Arial" w:cs="Arial"/>
          <w:sz w:val="18"/>
          <w:szCs w:val="18"/>
        </w:rPr>
        <w:tab/>
      </w:r>
      <w:r w:rsidRPr="005023A4">
        <w:rPr>
          <w:rFonts w:ascii="Arial" w:hAnsi="Arial" w:cs="Arial"/>
          <w:sz w:val="18"/>
          <w:szCs w:val="18"/>
        </w:rPr>
        <w:t>Enfermera</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Jeison Rosero</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2605 Torre 6. </w:t>
      </w:r>
      <w:r>
        <w:rPr>
          <w:rFonts w:ascii="Arial" w:hAnsi="Arial" w:cs="Arial"/>
          <w:sz w:val="18"/>
          <w:szCs w:val="18"/>
        </w:rPr>
        <w:tab/>
      </w:r>
      <w:r w:rsidRPr="005023A4">
        <w:rPr>
          <w:rFonts w:ascii="Arial" w:hAnsi="Arial" w:cs="Arial"/>
          <w:sz w:val="18"/>
          <w:szCs w:val="18"/>
        </w:rPr>
        <w:t>Transporte de Pasajeros</w:t>
      </w:r>
    </w:p>
    <w:p w:rsidR="00063CB0" w:rsidRPr="005023A4" w:rsidRDefault="00063CB0" w:rsidP="00063CB0">
      <w:pPr>
        <w:spacing w:after="0" w:line="240" w:lineRule="auto"/>
        <w:jc w:val="both"/>
        <w:rPr>
          <w:rFonts w:ascii="Arial" w:hAnsi="Arial" w:cs="Arial"/>
          <w:sz w:val="18"/>
          <w:szCs w:val="18"/>
        </w:rPr>
      </w:pPr>
      <w:r w:rsidRPr="005023A4">
        <w:rPr>
          <w:rFonts w:ascii="Arial" w:hAnsi="Arial" w:cs="Arial"/>
          <w:b/>
          <w:sz w:val="18"/>
          <w:szCs w:val="18"/>
        </w:rPr>
        <w:t>Nasly Sánchez</w:t>
      </w:r>
      <w:r w:rsidRPr="005023A4">
        <w:rPr>
          <w:rFonts w:ascii="Arial" w:hAnsi="Arial" w:cs="Arial"/>
          <w:sz w:val="18"/>
          <w:szCs w:val="18"/>
        </w:rPr>
        <w:t xml:space="preserve">. </w:t>
      </w:r>
      <w:r>
        <w:rPr>
          <w:rFonts w:ascii="Arial" w:hAnsi="Arial" w:cs="Arial"/>
          <w:sz w:val="18"/>
          <w:szCs w:val="18"/>
        </w:rPr>
        <w:tab/>
      </w:r>
      <w:r>
        <w:rPr>
          <w:rFonts w:ascii="Arial" w:hAnsi="Arial" w:cs="Arial"/>
          <w:sz w:val="18"/>
          <w:szCs w:val="18"/>
        </w:rPr>
        <w:tab/>
      </w:r>
      <w:r>
        <w:rPr>
          <w:rFonts w:ascii="Arial" w:hAnsi="Arial" w:cs="Arial"/>
          <w:sz w:val="18"/>
          <w:szCs w:val="18"/>
        </w:rPr>
        <w:tab/>
      </w:r>
      <w:r w:rsidRPr="005023A4">
        <w:rPr>
          <w:rFonts w:ascii="Arial" w:hAnsi="Arial" w:cs="Arial"/>
          <w:sz w:val="18"/>
          <w:szCs w:val="18"/>
        </w:rPr>
        <w:t xml:space="preserve">Apto 1304 Torre 2. </w:t>
      </w:r>
      <w:r>
        <w:rPr>
          <w:rFonts w:ascii="Arial" w:hAnsi="Arial" w:cs="Arial"/>
          <w:sz w:val="18"/>
          <w:szCs w:val="18"/>
        </w:rPr>
        <w:tab/>
      </w:r>
      <w:r w:rsidRPr="005023A4">
        <w:rPr>
          <w:rFonts w:ascii="Arial" w:hAnsi="Arial" w:cs="Arial"/>
          <w:sz w:val="18"/>
          <w:szCs w:val="18"/>
        </w:rPr>
        <w:t>Seguridad y salud en el trabajo</w:t>
      </w:r>
    </w:p>
    <w:p w:rsidR="00127AB4" w:rsidRDefault="00127AB4" w:rsidP="00F97A69">
      <w:pPr>
        <w:spacing w:after="0" w:line="240" w:lineRule="auto"/>
        <w:rPr>
          <w:rFonts w:ascii="Arial" w:hAnsi="Arial" w:cs="Arial"/>
          <w:sz w:val="18"/>
          <w:szCs w:val="18"/>
        </w:rPr>
      </w:pPr>
    </w:p>
    <w:p w:rsidR="00127AB4" w:rsidRDefault="00127AB4" w:rsidP="00F97A69">
      <w:pPr>
        <w:spacing w:after="0" w:line="240" w:lineRule="auto"/>
        <w:rPr>
          <w:rFonts w:ascii="Arial" w:hAnsi="Arial" w:cs="Arial"/>
          <w:sz w:val="18"/>
          <w:szCs w:val="18"/>
        </w:rPr>
      </w:pPr>
    </w:p>
    <w:p w:rsidR="00E953C8" w:rsidRPr="00E953C8" w:rsidRDefault="00E953C8" w:rsidP="00E953C8">
      <w:pPr>
        <w:pStyle w:val="Prrafodelista"/>
        <w:numPr>
          <w:ilvl w:val="0"/>
          <w:numId w:val="3"/>
        </w:numPr>
        <w:spacing w:after="0" w:line="240" w:lineRule="auto"/>
        <w:jc w:val="both"/>
        <w:rPr>
          <w:rFonts w:ascii="Arial" w:hAnsi="Arial" w:cs="Arial"/>
          <w:b/>
          <w:sz w:val="18"/>
          <w:szCs w:val="18"/>
        </w:rPr>
      </w:pPr>
      <w:r w:rsidRPr="00E953C8">
        <w:rPr>
          <w:rFonts w:ascii="Arial" w:hAnsi="Arial" w:cs="Arial"/>
          <w:b/>
          <w:sz w:val="18"/>
          <w:szCs w:val="18"/>
        </w:rPr>
        <w:t>Informe por parte de Administrador y Representante Legal y entrega de renuncia formal al cargo de administrador presentada en asamblea ordinaria del pasado 30 de marzo de 2019.</w:t>
      </w:r>
    </w:p>
    <w:p w:rsidR="00F97A69" w:rsidRPr="00E953C8" w:rsidRDefault="00F97A69" w:rsidP="00E953C8">
      <w:pPr>
        <w:spacing w:after="0" w:line="240" w:lineRule="auto"/>
        <w:rPr>
          <w:rFonts w:ascii="Arial" w:eastAsia="Calibri"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Ruth Margarita procede a dar lectura a su informe y carta de renuncia, documentos de los cuales hará entrega a la revisora fiscal y al presidente de consejo que sea elegido durante esta primera reunión del consejo.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(Se anexa carta de renuncia e informe leído)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b/>
          <w:sz w:val="18"/>
          <w:szCs w:val="18"/>
        </w:rPr>
        <w:t>Anexo 1</w:t>
      </w:r>
      <w:r w:rsidRPr="005023A4">
        <w:rPr>
          <w:rFonts w:ascii="Arial" w:hAnsi="Arial" w:cs="Arial"/>
          <w:sz w:val="18"/>
          <w:szCs w:val="18"/>
        </w:rPr>
        <w:t>. Informe presentado a Consejo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b/>
          <w:sz w:val="18"/>
          <w:szCs w:val="18"/>
        </w:rPr>
        <w:t>Anexo 2</w:t>
      </w:r>
      <w:r w:rsidRPr="005023A4">
        <w:rPr>
          <w:rFonts w:ascii="Arial" w:hAnsi="Arial" w:cs="Arial"/>
          <w:sz w:val="18"/>
          <w:szCs w:val="18"/>
        </w:rPr>
        <w:t>. Carta de renuncia al cargo de administrador</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Interviene la Sra. Patricia Castro Invitada, quien hace referencia a un punto del documento de la administradora, manifiesta que no deben haber interés personales entre los miembros del consejo. Hace referencia a la situación presentada en asamblea con el Sr. Jorge Ladino, quien es su amigo y a quien la Sra. Leidy mencionó, y quien además, según Patricia recibió un dinero por una asesoría legal en consejos pasados.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Nasly habla sobre la asamblea y manifiesta que debe haber ética en las acciones.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Adriana Mateus pide la palabra y hace las aclaraciones sobre las acusaciones realizadas por la administradora, manifestando que la ferretería NO es de propiedad de ella ni de su esposo, que es de su padre, y que fue la Sra. Alexandra Lancheros junto a su esposo, en consejos pasados, quien realizó el contacto y solicito un crédito para que el conjunto pagara esos materiales mensualmente y no diariamente.</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Alexandra Lancheros afirma lo dicho por la Sra. Adriana Mateus, y manifiesta también que en ese momento ella desconocía que el Sr. Mauricio fuera esposo de Adriana y mucho menos que vivieran en el conjunto; que se entero de eso posteriormente, pero no hubo mala intención en su actuar.</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Jeison Rosero pide la palabra, y pregunta sobre las razones que llevaron a la cancelación del contrato de la Sra. Ruth Margarita Rincón, además hace referencia al tema del conflicto de intereses.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John Villegas procede a explicar sobre la cancelación del contrato de la sra Ruth Margarita, explicando que esta decisión ya se había tomado antes de la asamblea, y que se le dio trámite posterior, sin embargo la Sra. Administradora, considera que dicho comunicado era improcedente.</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La Sra. Adriana Mateus, le explica a Jeison que todas las razones que llevaron a la cancelación del contrato de la Sra. Margarita están consignadas en actas de consejo y obedecen a los múltiples incumplimientos en las labores asignadas por el consejo de administración.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Sandra Patricia Rodríguez pide que haya asertividad en lo que se habla, y menciona la importancia de no co-administrar, ya que se estaría incurriendo en un delito y podría el consejo verse envuelto en una demanda.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Adriana Mateus le explica que según la ley, el consejo de administración SI co-administra, y no se está cometiendo ningún delito, por lo cual no hay lugar a demandas.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Zaida Ríos hace aclaraciones sobre las presuntas afirmaciones realizadas por Leidy en asamblea, y manifiesta que los miembros del consejo no tenían conocimiento sobre la intervención que la señora iba a realizar.</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Patricia Castro pide la palabra y manifiesta que se debe trabajar en pro del conjunto, para sacarlo adelante. Pregunta a la Sra Margarita, ¿por qué no hacia su trabajo?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Margarita responde que cuando ella llegó encontró una maraña de situaciones que le llevaron tiempo atender entre ellas el tema con PC consultores.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Considera que faltó un cronograma de trabajo para llevar a cabo muchas de sus funciones.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Afirma que en los últimos tres meses se vieron los resultados de su labor, y que el consejo de administración o la dejó trabajar, pues constantemente solicitaba cosas que no revestían importancia, por lo cual ella daba fechas tentativas que no cumplía.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lastRenderedPageBreak/>
        <w:t>Luis Daza pide la palabra, primero realiza una aclaración sobre el servicio prestado por la droguería de su propiedad y considera que eso no es conflicto de intereses.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De otro lado se manifiesta sobre las personas del consejo pasado y lo sucedido en asamblea.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Realiza una invitación a todos los miembros del consejo para que lean la ley 675 y a involucrarse en el trabajo.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Explica las razones que dieron lugar a su intervención sobre la revisora fiscal en asamblea, pues considera que la intervención de la misma es pobre en el conjunto.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Finalmente hace una invitación para que se trabaje por el bienestar del conjunto.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Alexander Vásquez manifiesta que no entiende porque sacar a colación el tema de la ferretería y el pago de administración en la droguería de don Luis; además aclara que eso no fue de este consejo, y que nosotros solo tenemos intervención como consejo de las contrataciones grandes.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Stella Parra pide la palabra; considera que en la asamblea se hicieron  apreciaciones equivocadas y hace una invitación a continuar trabajando por el conjunto y entender que no siempre se tiene la razón, por lo cual hay que ceder a veces.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Martha Lucia (revisora fiscal) pide la palabra y aclara cuáles son sus funciones y el papel que cumple la revisoría fiscal en cualquier conjunto, habla de sus límites  y su competencia.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Además realiza la recomendación al consejo para que lean los informes y recuerda que los consejeros son solo  consejeros cuando están dentro de este recinto.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p>
    <w:p w:rsidR="00E953C8" w:rsidRPr="00E953C8" w:rsidRDefault="00E953C8" w:rsidP="00E953C8">
      <w:pPr>
        <w:pStyle w:val="Prrafodelista"/>
        <w:numPr>
          <w:ilvl w:val="0"/>
          <w:numId w:val="3"/>
        </w:numPr>
        <w:spacing w:after="0" w:line="240" w:lineRule="auto"/>
        <w:jc w:val="both"/>
        <w:rPr>
          <w:rFonts w:ascii="Arial" w:hAnsi="Arial" w:cs="Arial"/>
          <w:b/>
          <w:sz w:val="18"/>
          <w:szCs w:val="18"/>
        </w:rPr>
      </w:pPr>
      <w:r w:rsidRPr="00E953C8">
        <w:rPr>
          <w:rFonts w:ascii="Arial" w:hAnsi="Arial" w:cs="Arial"/>
          <w:b/>
          <w:sz w:val="18"/>
          <w:szCs w:val="18"/>
        </w:rPr>
        <w:t>Elección de cargos del consejo de administración.</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Se procede a realizar la votación para los cargos de consejo de administración, se recuerda que la persona que se haga cargo de la presidencia, deberá asumir como administrador encargado.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Margarita manifiesta que ella le hará entrega de su puesto a una persona idónea, de lo contrario, deberá dejar de inmediato la representación legal del conjunto, para proteger su nombre de una mala decisión. Manifiesta que puede dedicar 30 días para hacer la entrega en debida forma a quien le reciba.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Alexander manifiesta que hasta el momento se han hecho los pagos que la copropiedad tiene pendientes.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Wilmer Valero hace claridad que  no tenemos certeza de si en esa urna esta la persona definitiva, por eso debemos tomar la decisión con calma; pero teniendo en cuenta que no podemos tener a la Sra. Margarita aquí por mucho más tiempo.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Postulados al cargo de presidente:</w:t>
      </w:r>
    </w:p>
    <w:p w:rsidR="00E953C8" w:rsidRPr="005023A4" w:rsidRDefault="00E953C8" w:rsidP="00E953C8">
      <w:pPr>
        <w:pStyle w:val="Prrafodelista"/>
        <w:numPr>
          <w:ilvl w:val="0"/>
          <w:numId w:val="8"/>
        </w:numPr>
        <w:spacing w:after="0" w:line="240" w:lineRule="auto"/>
        <w:jc w:val="both"/>
        <w:rPr>
          <w:rFonts w:ascii="Arial" w:hAnsi="Arial" w:cs="Arial"/>
          <w:sz w:val="18"/>
          <w:szCs w:val="18"/>
        </w:rPr>
      </w:pPr>
      <w:r w:rsidRPr="005023A4">
        <w:rPr>
          <w:rFonts w:ascii="Arial" w:hAnsi="Arial" w:cs="Arial"/>
          <w:sz w:val="18"/>
          <w:szCs w:val="18"/>
        </w:rPr>
        <w:t>Norma Moreno: 5 votos</w:t>
      </w:r>
    </w:p>
    <w:p w:rsidR="00E953C8" w:rsidRPr="005023A4" w:rsidRDefault="00E953C8" w:rsidP="00E953C8">
      <w:pPr>
        <w:pStyle w:val="Prrafodelista"/>
        <w:numPr>
          <w:ilvl w:val="0"/>
          <w:numId w:val="8"/>
        </w:numPr>
        <w:spacing w:after="0" w:line="240" w:lineRule="auto"/>
        <w:jc w:val="both"/>
        <w:rPr>
          <w:rFonts w:ascii="Arial" w:hAnsi="Arial" w:cs="Arial"/>
          <w:sz w:val="18"/>
          <w:szCs w:val="18"/>
        </w:rPr>
      </w:pPr>
      <w:r w:rsidRPr="005023A4">
        <w:rPr>
          <w:rFonts w:ascii="Arial" w:hAnsi="Arial" w:cs="Arial"/>
          <w:sz w:val="18"/>
          <w:szCs w:val="18"/>
        </w:rPr>
        <w:t>Javier Castillo: 6 votos</w:t>
      </w:r>
    </w:p>
    <w:p w:rsidR="00E953C8" w:rsidRPr="005023A4" w:rsidRDefault="00E953C8" w:rsidP="00E953C8">
      <w:pPr>
        <w:pStyle w:val="Prrafodelista"/>
        <w:numPr>
          <w:ilvl w:val="0"/>
          <w:numId w:val="8"/>
        </w:numPr>
        <w:spacing w:after="0" w:line="240" w:lineRule="auto"/>
        <w:jc w:val="both"/>
        <w:rPr>
          <w:rFonts w:ascii="Arial" w:hAnsi="Arial" w:cs="Arial"/>
          <w:sz w:val="18"/>
          <w:szCs w:val="18"/>
        </w:rPr>
      </w:pPr>
      <w:r w:rsidRPr="005023A4">
        <w:rPr>
          <w:rFonts w:ascii="Arial" w:hAnsi="Arial" w:cs="Arial"/>
          <w:sz w:val="18"/>
          <w:szCs w:val="18"/>
        </w:rPr>
        <w:t>John Villegas: 2 votos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Queda electo como presidente el señor: </w:t>
      </w:r>
      <w:r w:rsidRPr="005023A4">
        <w:rPr>
          <w:rFonts w:ascii="Arial" w:hAnsi="Arial" w:cs="Arial"/>
          <w:b/>
          <w:sz w:val="18"/>
          <w:szCs w:val="18"/>
        </w:rPr>
        <w:t>Javier Castillo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Postulados al cargo de vicepresidente:</w:t>
      </w:r>
    </w:p>
    <w:p w:rsidR="00E953C8" w:rsidRPr="005023A4" w:rsidRDefault="00E953C8" w:rsidP="00E953C8">
      <w:pPr>
        <w:pStyle w:val="Prrafodelista"/>
        <w:numPr>
          <w:ilvl w:val="0"/>
          <w:numId w:val="9"/>
        </w:numPr>
        <w:spacing w:after="0" w:line="240" w:lineRule="auto"/>
        <w:jc w:val="both"/>
        <w:rPr>
          <w:rFonts w:ascii="Arial" w:hAnsi="Arial" w:cs="Arial"/>
          <w:sz w:val="18"/>
          <w:szCs w:val="18"/>
        </w:rPr>
      </w:pPr>
      <w:r w:rsidRPr="005023A4">
        <w:rPr>
          <w:rFonts w:ascii="Arial" w:hAnsi="Arial" w:cs="Arial"/>
          <w:sz w:val="18"/>
          <w:szCs w:val="18"/>
        </w:rPr>
        <w:t>Norma Moreno: 7 votos</w:t>
      </w:r>
    </w:p>
    <w:p w:rsidR="00E953C8" w:rsidRPr="005023A4" w:rsidRDefault="00E953C8" w:rsidP="00E953C8">
      <w:pPr>
        <w:pStyle w:val="Prrafodelista"/>
        <w:numPr>
          <w:ilvl w:val="0"/>
          <w:numId w:val="9"/>
        </w:numPr>
        <w:spacing w:after="0" w:line="240" w:lineRule="auto"/>
        <w:jc w:val="both"/>
        <w:rPr>
          <w:rFonts w:ascii="Arial" w:hAnsi="Arial" w:cs="Arial"/>
          <w:sz w:val="18"/>
          <w:szCs w:val="18"/>
        </w:rPr>
      </w:pPr>
      <w:r w:rsidRPr="005023A4">
        <w:rPr>
          <w:rFonts w:ascii="Arial" w:hAnsi="Arial" w:cs="Arial"/>
          <w:sz w:val="18"/>
          <w:szCs w:val="18"/>
        </w:rPr>
        <w:t>John Villegas: 6 votos</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sz w:val="18"/>
          <w:szCs w:val="18"/>
        </w:rPr>
        <w:t xml:space="preserve">Queda electa como vicepresidente la señora: </w:t>
      </w:r>
      <w:r w:rsidRPr="005023A4">
        <w:rPr>
          <w:rFonts w:ascii="Arial" w:hAnsi="Arial" w:cs="Arial"/>
          <w:b/>
          <w:sz w:val="18"/>
          <w:szCs w:val="18"/>
        </w:rPr>
        <w:t>Norma Moreno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Postulados al cargo de Secretario:</w:t>
      </w:r>
    </w:p>
    <w:p w:rsidR="00E953C8" w:rsidRPr="005023A4" w:rsidRDefault="00E953C8" w:rsidP="00E953C8">
      <w:pPr>
        <w:pStyle w:val="Prrafodelista"/>
        <w:numPr>
          <w:ilvl w:val="0"/>
          <w:numId w:val="10"/>
        </w:numPr>
        <w:spacing w:after="0" w:line="240" w:lineRule="auto"/>
        <w:jc w:val="both"/>
        <w:rPr>
          <w:rFonts w:ascii="Arial" w:hAnsi="Arial" w:cs="Arial"/>
          <w:sz w:val="18"/>
          <w:szCs w:val="18"/>
        </w:rPr>
      </w:pPr>
      <w:r w:rsidRPr="005023A4">
        <w:rPr>
          <w:rFonts w:ascii="Arial" w:hAnsi="Arial" w:cs="Arial"/>
          <w:sz w:val="18"/>
          <w:szCs w:val="18"/>
        </w:rPr>
        <w:t>Adriana Mateus: 2 votos</w:t>
      </w:r>
    </w:p>
    <w:p w:rsidR="00E953C8" w:rsidRPr="005023A4" w:rsidRDefault="00E953C8" w:rsidP="00E953C8">
      <w:pPr>
        <w:pStyle w:val="Prrafodelista"/>
        <w:numPr>
          <w:ilvl w:val="0"/>
          <w:numId w:val="10"/>
        </w:numPr>
        <w:spacing w:after="0" w:line="240" w:lineRule="auto"/>
        <w:jc w:val="both"/>
        <w:rPr>
          <w:rFonts w:ascii="Arial" w:hAnsi="Arial" w:cs="Arial"/>
          <w:sz w:val="18"/>
          <w:szCs w:val="18"/>
        </w:rPr>
      </w:pPr>
      <w:r w:rsidRPr="005023A4">
        <w:rPr>
          <w:rFonts w:ascii="Arial" w:hAnsi="Arial" w:cs="Arial"/>
          <w:sz w:val="18"/>
          <w:szCs w:val="18"/>
        </w:rPr>
        <w:t>Wilmer Valero: 11 votos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Queda electo como secretario el señor: </w:t>
      </w:r>
      <w:r w:rsidRPr="005023A4">
        <w:rPr>
          <w:rFonts w:ascii="Arial" w:hAnsi="Arial" w:cs="Arial"/>
          <w:b/>
          <w:sz w:val="18"/>
          <w:szCs w:val="18"/>
        </w:rPr>
        <w:t>Wilmer Valero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Postulados para el cargo de Tesorero:</w:t>
      </w:r>
    </w:p>
    <w:p w:rsidR="00E953C8" w:rsidRPr="005023A4" w:rsidRDefault="00E953C8" w:rsidP="00E953C8">
      <w:pPr>
        <w:pStyle w:val="Prrafodelista"/>
        <w:numPr>
          <w:ilvl w:val="0"/>
          <w:numId w:val="11"/>
        </w:numPr>
        <w:spacing w:after="0" w:line="240" w:lineRule="auto"/>
        <w:jc w:val="both"/>
        <w:rPr>
          <w:rFonts w:ascii="Arial" w:hAnsi="Arial" w:cs="Arial"/>
          <w:sz w:val="18"/>
          <w:szCs w:val="18"/>
        </w:rPr>
      </w:pPr>
      <w:r w:rsidRPr="005023A4">
        <w:rPr>
          <w:rFonts w:ascii="Arial" w:hAnsi="Arial" w:cs="Arial"/>
          <w:sz w:val="18"/>
          <w:szCs w:val="18"/>
        </w:rPr>
        <w:t>Alexander Vásquez: 5 votos</w:t>
      </w:r>
    </w:p>
    <w:p w:rsidR="00E953C8" w:rsidRPr="005023A4" w:rsidRDefault="00E953C8" w:rsidP="00E953C8">
      <w:pPr>
        <w:pStyle w:val="Prrafodelista"/>
        <w:numPr>
          <w:ilvl w:val="0"/>
          <w:numId w:val="11"/>
        </w:numPr>
        <w:spacing w:after="0" w:line="240" w:lineRule="auto"/>
        <w:jc w:val="both"/>
        <w:rPr>
          <w:rFonts w:ascii="Arial" w:hAnsi="Arial" w:cs="Arial"/>
          <w:sz w:val="18"/>
          <w:szCs w:val="18"/>
        </w:rPr>
      </w:pPr>
      <w:r w:rsidRPr="005023A4">
        <w:rPr>
          <w:rFonts w:ascii="Arial" w:hAnsi="Arial" w:cs="Arial"/>
          <w:sz w:val="18"/>
          <w:szCs w:val="18"/>
        </w:rPr>
        <w:t>Sandra Patricia Rodríguez: 8 votos</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sz w:val="18"/>
          <w:szCs w:val="18"/>
        </w:rPr>
        <w:t xml:space="preserve">Queda electa como tesorera la señora: </w:t>
      </w:r>
      <w:r w:rsidRPr="005023A4">
        <w:rPr>
          <w:rFonts w:ascii="Arial" w:hAnsi="Arial" w:cs="Arial"/>
          <w:b/>
          <w:sz w:val="18"/>
          <w:szCs w:val="18"/>
        </w:rPr>
        <w:t>Sandra Patricia Rodríguez</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Postulados al cargo de Fiscal interno:</w:t>
      </w:r>
    </w:p>
    <w:p w:rsidR="00E953C8" w:rsidRPr="005023A4" w:rsidRDefault="00E953C8" w:rsidP="00E953C8">
      <w:pPr>
        <w:pStyle w:val="Prrafodelista"/>
        <w:numPr>
          <w:ilvl w:val="0"/>
          <w:numId w:val="12"/>
        </w:numPr>
        <w:spacing w:after="0" w:line="240" w:lineRule="auto"/>
        <w:jc w:val="both"/>
        <w:rPr>
          <w:rFonts w:ascii="Arial" w:hAnsi="Arial" w:cs="Arial"/>
          <w:sz w:val="18"/>
          <w:szCs w:val="18"/>
        </w:rPr>
      </w:pPr>
      <w:r w:rsidRPr="005023A4">
        <w:rPr>
          <w:rFonts w:ascii="Arial" w:hAnsi="Arial" w:cs="Arial"/>
          <w:sz w:val="18"/>
          <w:szCs w:val="18"/>
        </w:rPr>
        <w:t>Alexander Vásquez</w:t>
      </w:r>
    </w:p>
    <w:p w:rsidR="00E953C8" w:rsidRPr="005023A4" w:rsidRDefault="00E953C8" w:rsidP="00E953C8">
      <w:pPr>
        <w:pStyle w:val="Prrafodelista"/>
        <w:numPr>
          <w:ilvl w:val="0"/>
          <w:numId w:val="12"/>
        </w:numPr>
        <w:spacing w:after="0" w:line="240" w:lineRule="auto"/>
        <w:jc w:val="both"/>
        <w:rPr>
          <w:rFonts w:ascii="Arial" w:hAnsi="Arial" w:cs="Arial"/>
          <w:sz w:val="18"/>
          <w:szCs w:val="18"/>
        </w:rPr>
      </w:pPr>
      <w:r w:rsidRPr="005023A4">
        <w:rPr>
          <w:rFonts w:ascii="Arial" w:hAnsi="Arial" w:cs="Arial"/>
          <w:sz w:val="18"/>
          <w:szCs w:val="18"/>
        </w:rPr>
        <w:t>Adriana Mateus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Por unanimidad quedan elegidos los dos.</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resto de los miembros del consejo, serán vocales.</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En vista que en asamblea no se pudo elegir un grupo de personas que fueran los integrantes del comité de convivencia, y que la asamblea decido que los miembros del consejo lo eligieran, se designa como miembros de dicho comité a los siguientes miembros:</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b/>
          <w:sz w:val="18"/>
          <w:szCs w:val="18"/>
        </w:rPr>
        <w:t>Vianey Ruiz</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b/>
          <w:sz w:val="18"/>
          <w:szCs w:val="18"/>
        </w:rPr>
        <w:t>Jeison Rosero</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b/>
          <w:sz w:val="18"/>
          <w:szCs w:val="18"/>
        </w:rPr>
        <w:t>Natalia Castillo</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b/>
          <w:sz w:val="18"/>
          <w:szCs w:val="18"/>
        </w:rPr>
        <w:t>Zaida Ríos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Haciendo la salvedad que se debe tener en cuenta el audio de la asamblea, para saber que fue exactamente lo que se mencionó sobre el tema, o si se puede abrir una convocatoria abierta a la comunidad.</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Vianey Ruiz  solicita que se le permita seguir liderando el proceso con las mascotas que ha venido adelantando.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lastRenderedPageBreak/>
        <w:t>El sr John Villegas manifiesta que por ella ser miembro del consejo no debería ella estar participando en ese proceso, y que desde el comité de mascotas, se debe tener un representante que sea quien haga la interlocución con el consejo.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Dada la propuesta, se procede a votar por la propuesta de Vianey Ruiz en seguir acompañando el proceso de las mascotas. Se hace la salvedad, que es SOLO acompañamiento.</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sz w:val="18"/>
          <w:szCs w:val="18"/>
        </w:rPr>
        <w:t xml:space="preserve">A favor: </w:t>
      </w:r>
      <w:r w:rsidRPr="005023A4">
        <w:rPr>
          <w:rFonts w:ascii="Arial" w:hAnsi="Arial" w:cs="Arial"/>
          <w:b/>
          <w:sz w:val="18"/>
          <w:szCs w:val="18"/>
        </w:rPr>
        <w:t>7 votos</w:t>
      </w:r>
    </w:p>
    <w:p w:rsidR="00E953C8" w:rsidRPr="005023A4" w:rsidRDefault="00E953C8" w:rsidP="00E953C8">
      <w:pPr>
        <w:spacing w:after="0" w:line="240" w:lineRule="auto"/>
        <w:jc w:val="both"/>
        <w:rPr>
          <w:rFonts w:ascii="Arial" w:hAnsi="Arial" w:cs="Arial"/>
          <w:b/>
          <w:sz w:val="18"/>
          <w:szCs w:val="18"/>
        </w:rPr>
      </w:pPr>
      <w:r w:rsidRPr="005023A4">
        <w:rPr>
          <w:rFonts w:ascii="Arial" w:hAnsi="Arial" w:cs="Arial"/>
          <w:sz w:val="18"/>
          <w:szCs w:val="18"/>
        </w:rPr>
        <w:t xml:space="preserve">En contra: </w:t>
      </w:r>
      <w:r w:rsidRPr="005023A4">
        <w:rPr>
          <w:rFonts w:ascii="Arial" w:hAnsi="Arial" w:cs="Arial"/>
          <w:b/>
          <w:sz w:val="18"/>
          <w:szCs w:val="18"/>
        </w:rPr>
        <w:t>6 votos</w:t>
      </w:r>
    </w:p>
    <w:p w:rsidR="00E953C8" w:rsidRPr="005023A4" w:rsidRDefault="00E953C8" w:rsidP="00E953C8">
      <w:pPr>
        <w:spacing w:after="0" w:line="240" w:lineRule="auto"/>
        <w:jc w:val="both"/>
        <w:rPr>
          <w:rFonts w:ascii="Arial" w:hAnsi="Arial" w:cs="Arial"/>
          <w:b/>
          <w:sz w:val="18"/>
          <w:szCs w:val="18"/>
        </w:rPr>
      </w:pP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pStyle w:val="Prrafodelista"/>
        <w:numPr>
          <w:ilvl w:val="0"/>
          <w:numId w:val="3"/>
        </w:numPr>
        <w:spacing w:after="0" w:line="240" w:lineRule="auto"/>
        <w:jc w:val="both"/>
        <w:rPr>
          <w:rFonts w:ascii="Arial" w:hAnsi="Arial" w:cs="Arial"/>
          <w:b/>
          <w:sz w:val="18"/>
          <w:szCs w:val="18"/>
        </w:rPr>
      </w:pPr>
      <w:r w:rsidRPr="005023A4">
        <w:rPr>
          <w:rFonts w:ascii="Arial" w:hAnsi="Arial" w:cs="Arial"/>
          <w:b/>
          <w:sz w:val="18"/>
          <w:szCs w:val="18"/>
        </w:rPr>
        <w:t>Definición de procedimiento y cronograma para entrega de cargo de administración.</w:t>
      </w:r>
    </w:p>
    <w:p w:rsidR="00E953C8" w:rsidRPr="005023A4" w:rsidRDefault="00E953C8" w:rsidP="00E953C8">
      <w:pPr>
        <w:spacing w:after="0" w:line="240" w:lineRule="auto"/>
        <w:jc w:val="both"/>
        <w:rPr>
          <w:rFonts w:ascii="Arial" w:hAnsi="Arial" w:cs="Arial"/>
          <w:b/>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Dado que no se ha realizado la elección de quien sea la persona que va a recibir la administración, no se puede abordar este punto.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Se genera una discusión sobre quien asumirá la administración que entrega la Sra. Margarita.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Patricia Castro propone que se abra la urna de convocatoria de administrador y que dependiendo de los perfiles, se le pida a la Sra. Margarita que siga asumiendo la administración para que solo se haga una entrega y se pierda menos tiempo.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Adriana Mateus recuerda que la elección de nuevo administrador es un proceso largo y que la actual representante legal manifestó que contaba con 20 días para la entrega del cargo.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Jeison Rosero propone que se abra la urna y dependiendo de la cantidad de hojas de vida, se tome la decisión de entregar al presidente del consejo o de hacer la selección rápida y que la Sra. Margarita le entregue de una vez al administrador elegido.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La Sra. Natalia considera que esa decisión se debe tomar solo en consejo, refiriéndose a que la Sra. Margarita no esté presente en dicha decisión.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Javier Castillo, cuenta como se llevó a cabo el procedimiento con el señor Huver Ramos.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Se procede entonces a abrir la urna y se levanta un acta de la misma, la cual se anexará a esta acta para constancia del procedimiento.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b/>
          <w:sz w:val="18"/>
          <w:szCs w:val="18"/>
        </w:rPr>
        <w:t>Anexo 3</w:t>
      </w:r>
      <w:r w:rsidRPr="005023A4">
        <w:rPr>
          <w:rFonts w:ascii="Arial" w:hAnsi="Arial" w:cs="Arial"/>
          <w:sz w:val="18"/>
          <w:szCs w:val="18"/>
        </w:rPr>
        <w:t>. Acta de apertura de caja convocatoria Administrador Parque Central Bonavista 2</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Dada la cantidad de hojas de vida que llegaron, 8, menos una que es retirada por petición de la Sra. Margarita Rincón, se procede a votar por quien recibirá el cargo a la actual administradora.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Opciones:</w:t>
      </w:r>
    </w:p>
    <w:p w:rsidR="00E953C8" w:rsidRPr="005023A4" w:rsidRDefault="00E953C8" w:rsidP="00E953C8">
      <w:pPr>
        <w:pStyle w:val="Prrafodelista"/>
        <w:numPr>
          <w:ilvl w:val="0"/>
          <w:numId w:val="13"/>
        </w:numPr>
        <w:spacing w:after="0" w:line="240" w:lineRule="auto"/>
        <w:jc w:val="both"/>
        <w:rPr>
          <w:rFonts w:ascii="Arial" w:hAnsi="Arial" w:cs="Arial"/>
          <w:sz w:val="18"/>
          <w:szCs w:val="18"/>
        </w:rPr>
      </w:pPr>
      <w:r w:rsidRPr="005023A4">
        <w:rPr>
          <w:rFonts w:ascii="Arial" w:hAnsi="Arial" w:cs="Arial"/>
          <w:sz w:val="18"/>
          <w:szCs w:val="18"/>
        </w:rPr>
        <w:t>Que reciba el presidente del consejo, con todo y representación legal ante alcaldía local.</w:t>
      </w:r>
    </w:p>
    <w:p w:rsidR="00E953C8" w:rsidRPr="005023A4" w:rsidRDefault="00E953C8" w:rsidP="00E953C8">
      <w:pPr>
        <w:pStyle w:val="Prrafodelista"/>
        <w:numPr>
          <w:ilvl w:val="0"/>
          <w:numId w:val="13"/>
        </w:numPr>
        <w:spacing w:after="0" w:line="240" w:lineRule="auto"/>
        <w:jc w:val="both"/>
        <w:rPr>
          <w:rFonts w:ascii="Arial" w:hAnsi="Arial" w:cs="Arial"/>
          <w:sz w:val="18"/>
          <w:szCs w:val="18"/>
        </w:rPr>
      </w:pPr>
      <w:r w:rsidRPr="005023A4">
        <w:rPr>
          <w:rFonts w:ascii="Arial" w:hAnsi="Arial" w:cs="Arial"/>
          <w:sz w:val="18"/>
          <w:szCs w:val="18"/>
        </w:rPr>
        <w:t>Que se solicite a la actual administradora la Sra. Ruth Margarita Rincón que acompañe el conjunto hasta la elección de un nuevo administrador.</w:t>
      </w:r>
    </w:p>
    <w:p w:rsidR="00E953C8" w:rsidRPr="005023A4" w:rsidRDefault="00E953C8" w:rsidP="00E953C8">
      <w:pPr>
        <w:spacing w:after="0" w:line="240" w:lineRule="auto"/>
        <w:ind w:left="360"/>
        <w:jc w:val="both"/>
        <w:rPr>
          <w:rFonts w:ascii="Arial" w:hAnsi="Arial" w:cs="Arial"/>
          <w:sz w:val="18"/>
          <w:szCs w:val="18"/>
        </w:rPr>
      </w:pPr>
      <w:r w:rsidRPr="005023A4">
        <w:rPr>
          <w:rFonts w:ascii="Arial" w:hAnsi="Arial" w:cs="Arial"/>
          <w:sz w:val="18"/>
          <w:szCs w:val="18"/>
        </w:rPr>
        <w:t>Las votaciones quedan así:</w:t>
      </w:r>
    </w:p>
    <w:p w:rsidR="00E953C8" w:rsidRPr="005023A4" w:rsidRDefault="00E953C8" w:rsidP="00E953C8">
      <w:pPr>
        <w:spacing w:after="0" w:line="240" w:lineRule="auto"/>
        <w:ind w:left="360"/>
        <w:jc w:val="both"/>
        <w:rPr>
          <w:rFonts w:ascii="Arial" w:hAnsi="Arial" w:cs="Arial"/>
          <w:sz w:val="18"/>
          <w:szCs w:val="18"/>
        </w:rPr>
      </w:pPr>
      <w:r w:rsidRPr="005023A4">
        <w:rPr>
          <w:rFonts w:ascii="Arial" w:hAnsi="Arial" w:cs="Arial"/>
          <w:sz w:val="18"/>
          <w:szCs w:val="18"/>
        </w:rPr>
        <w:t xml:space="preserve">Opción 1: </w:t>
      </w:r>
      <w:r w:rsidRPr="005023A4">
        <w:rPr>
          <w:rFonts w:ascii="Arial" w:hAnsi="Arial" w:cs="Arial"/>
          <w:b/>
          <w:sz w:val="18"/>
          <w:szCs w:val="18"/>
        </w:rPr>
        <w:t>12 votos</w:t>
      </w:r>
    </w:p>
    <w:p w:rsidR="00E953C8" w:rsidRPr="005023A4" w:rsidRDefault="00E953C8" w:rsidP="00E953C8">
      <w:pPr>
        <w:spacing w:after="0" w:line="240" w:lineRule="auto"/>
        <w:ind w:left="360"/>
        <w:jc w:val="both"/>
        <w:rPr>
          <w:rFonts w:ascii="Arial" w:hAnsi="Arial" w:cs="Arial"/>
          <w:b/>
          <w:sz w:val="18"/>
          <w:szCs w:val="18"/>
        </w:rPr>
      </w:pPr>
      <w:r w:rsidRPr="005023A4">
        <w:rPr>
          <w:rFonts w:ascii="Arial" w:hAnsi="Arial" w:cs="Arial"/>
          <w:sz w:val="18"/>
          <w:szCs w:val="18"/>
        </w:rPr>
        <w:t xml:space="preserve">Opción 2: </w:t>
      </w:r>
      <w:r w:rsidRPr="005023A4">
        <w:rPr>
          <w:rFonts w:ascii="Arial" w:hAnsi="Arial" w:cs="Arial"/>
          <w:b/>
          <w:sz w:val="18"/>
          <w:szCs w:val="18"/>
        </w:rPr>
        <w:t>0 votos</w:t>
      </w:r>
    </w:p>
    <w:p w:rsidR="00E953C8" w:rsidRPr="005023A4" w:rsidRDefault="00E953C8" w:rsidP="00E953C8">
      <w:pPr>
        <w:spacing w:after="0" w:line="240" w:lineRule="auto"/>
        <w:ind w:left="360"/>
        <w:jc w:val="both"/>
        <w:rPr>
          <w:rFonts w:ascii="Arial" w:hAnsi="Arial" w:cs="Arial"/>
          <w:b/>
          <w:sz w:val="18"/>
          <w:szCs w:val="18"/>
        </w:rPr>
      </w:pPr>
      <w:r w:rsidRPr="005023A4">
        <w:rPr>
          <w:rFonts w:ascii="Arial" w:hAnsi="Arial" w:cs="Arial"/>
          <w:sz w:val="18"/>
          <w:szCs w:val="18"/>
        </w:rPr>
        <w:t xml:space="preserve">Se abstiene de votar: </w:t>
      </w:r>
      <w:r w:rsidRPr="005023A4">
        <w:rPr>
          <w:rFonts w:ascii="Arial" w:hAnsi="Arial" w:cs="Arial"/>
          <w:b/>
          <w:sz w:val="18"/>
          <w:szCs w:val="18"/>
        </w:rPr>
        <w:t>1 voto</w:t>
      </w:r>
    </w:p>
    <w:p w:rsidR="00E953C8" w:rsidRPr="005023A4" w:rsidRDefault="00E953C8" w:rsidP="00E953C8">
      <w:pPr>
        <w:spacing w:after="0" w:line="240" w:lineRule="auto"/>
        <w:ind w:left="360"/>
        <w:jc w:val="both"/>
        <w:rPr>
          <w:rFonts w:ascii="Arial" w:hAnsi="Arial" w:cs="Arial"/>
          <w:sz w:val="18"/>
          <w:szCs w:val="18"/>
        </w:rPr>
      </w:pPr>
      <w:r w:rsidRPr="005023A4">
        <w:rPr>
          <w:rFonts w:ascii="Arial" w:hAnsi="Arial" w:cs="Arial"/>
          <w:sz w:val="18"/>
          <w:szCs w:val="18"/>
        </w:rPr>
        <w:t>Por mayoría, se decide que el señor Javier Castillo, actual presidente del consejo, haga las veces de administrador encargado y reciba el cargo a la Sra. Margarita, además de hacer el cambio de personería jurídica lo más pronto posible.</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Los miembros del consejo quedan pendientes de comunicación interna para definir fecha en la cual se hará la revisión de las hojas de vida  y verificación de referencias personales y laborales de los postulantes.</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pStyle w:val="Prrafodelista"/>
        <w:numPr>
          <w:ilvl w:val="0"/>
          <w:numId w:val="3"/>
        </w:numPr>
        <w:spacing w:after="0" w:line="240" w:lineRule="auto"/>
        <w:jc w:val="both"/>
        <w:rPr>
          <w:rFonts w:ascii="Arial" w:hAnsi="Arial" w:cs="Arial"/>
          <w:b/>
          <w:sz w:val="18"/>
          <w:szCs w:val="18"/>
        </w:rPr>
      </w:pPr>
      <w:r w:rsidRPr="005023A4">
        <w:rPr>
          <w:rFonts w:ascii="Arial" w:hAnsi="Arial" w:cs="Arial"/>
          <w:b/>
          <w:sz w:val="18"/>
          <w:szCs w:val="18"/>
        </w:rPr>
        <w:t>Varios.</w:t>
      </w:r>
    </w:p>
    <w:p w:rsidR="00E953C8" w:rsidRPr="005023A4" w:rsidRDefault="00E953C8" w:rsidP="00E953C8">
      <w:pPr>
        <w:spacing w:after="0" w:line="240" w:lineRule="auto"/>
        <w:jc w:val="both"/>
        <w:rPr>
          <w:rFonts w:ascii="Arial" w:hAnsi="Arial" w:cs="Arial"/>
          <w:b/>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El Sr. Alexander Vázquez presenta un cuadro, con el cual considera que se verás más claro el estado de cuenta del conjunto y procede a explicarlo a  los asistentes a la reunión.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Nasly Sánchez manifiesta que el conjunto necesita un tercer asistente que sea más de tipo operativo y no tanto administrativo, que se involucre más en los temas del conjunto.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La Sra. Margarita manifiesta que no hay un manual de funciones aprobado y que el sistema de gestión deberá apoyar, sin embargo la Sra. Nasly manifiesta que no hay garantías y que ella no lo va a hacer.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Zaida Ríos solicita la palabra para agradecer a los miembros del consejo pasado por su labor y compromiso con el conjunto y espera que este año sea de la misma manera.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Se hace la claridad que la Sra. Margarita va hasta cuando salga la representación legal y que además los honorarios de la misma irán hasta dicho momento.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Patricia Castro hace su última interpelación, le da las gracias a Javier y manifiesta que se siente tranquila de su patrimonio. Manifiesta que considera que la Sra. Adriana Mateus manipula mucho las situaciones y que este panorama de cargos, ya lo venía venir, que no permitiría que Javier hiciera el salto del consejo a la administración. Que siente que la asamblea del año pasado fue manipulada, como lo fue esta misma.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Adriana Mateus aclara que ella y el Sr Javier no tienen una relación amistosa, pero que sus percepciones son muy respetables, y de la misma manera, como ustedes pidieron referencias al Sr. Luis Daza, de otros miembros, y no se vio poco transparente, así mismo debe verse otra vez.</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John Villegas aclara que Javier Castillo será el administrador encargado solo hasta que se haga el proceso y se dará cumplimiento a lo mismo según ley y siguiendo el conducto regular.</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Javier Castillo agradece la confianza y hace la aclaración que jamás pidió a nadie un voto, ni mucho menos que lo postulara, que daba fe de eso y que hace su labor con toda honestidad y gusto.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John Villegas manifiesta la necesidad de que el consejo, apoye la labor de Javier como administrador encargado.</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lastRenderedPageBreak/>
        <w:t xml:space="preserve">La Sra. Alexandra Lancheros manifiesta que se siente tranquila con la elección de Javier como administrador encargado y solicita que se le dé celeridad al proceso de selección, por el bienestar del conjunto.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Nasly Sánchez solicita que para cada contratación se hagan tres cotizaciones y sean públicas. El Sr. Wilmer le aclara que por políticas contables ya se hace.</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Zaida Ríos le pide a la Sra. Patricia que aclare porque menciona que se le saboteo la asamblea pasada, porque en varias ocasiones lo ha mencionado; ella manifiesta que porque así fue, pero no da claridad de los hechos, sin embargo refiere que se quedaba callada por miedo a las personas que estaban “presuntamente” saboteando la asamblea. Afirma que ese miedo lo perdió hoy y que en la próxima asamblea no va a ser igual.</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Wilmer le aclara que ni él ni ninguno de sus compañeros jamás planeó nada, y que al igual que ellas, este equipo de trabajo también callo muchas cosas para que la asamblea saliera a flote por los cometarios que habían sobre un boicot.</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Patricia hace sus apreciaciones en poco respeto a las señoras Zaida Ríos y Natalia Castillo. Invita a leer la ley 675 a todos los miembros del consejo y se retiran del salón las invitadas.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contadora Luz Adriana Rubio manifiesta que por políticas contables la exposición de estados financieros se hace el último jueves de cada mes y que se envía el lunes anterior para revisión por parte del consejo. Pregunta que si se va a seguir manejando de la misma manera.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Javier Castillo propone que como los estados financieros se conocen pasados 30 días, en cambio el presupuesto si se puede llevar a diario, se presente como va la ejecución presupuestal a principio de mes, pues es más real.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Nasly solicita que se evalúe la posibilidad de cambiar el día de las reuniones de consejo. Javier Castillo manifiesta que la idea es que las reuniones sean más ejecutivas.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Wilmer Valero lee el manual del consejo, donde se menciona que las reuniones se harán mínimo una vez al mes el día jueves.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La Sra. Nasly comenta que entiende que en este consejo la mayoría son antiguos, pero que sugiere que las personas nuevas también tienen derecho a hacer ese y otro tipo de sugerencias.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Propone Vianey que sean los días lunes, la Sra. Norma propone los sábados y la Sra. Sandra Patricia propone los viernes, sin embargo queda para análisis y no se toma la decisión definitiva.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La Sra. Adriana Rubio, aclara que se enviara un borrador apenas ella cierre cartera al mes.</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El Sr. Javier Castillo se compromete a realizar un cuadro de las personas que se postularon para el cargo y enviarla.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 xml:space="preserve">El Sr, John Villegas hace la aclaración de que del jueves al viernes de la semana próxima se revise cuando será la fecha de reunión para revisión de hojas de vida, de lo contrario será el jueves siguiente. </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Manifiesta además que es importante que entendamos que no siempre todos estarán de acuerdo, y que no siempre se le puede dar gusto a todos, se deberá tener quorum para las reuniones, y quien no asista deberá asumir que no pudo votar y respetar las decisiones que se tomen en su ausencia.</w:t>
      </w: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Finalmente Javier Castillo agradece la confianza depositada en él y pide mucho apoyo y ánimo para trabajar en equipo y en pro del conjunto.</w:t>
      </w:r>
    </w:p>
    <w:p w:rsidR="00E953C8" w:rsidRPr="005023A4" w:rsidRDefault="00E953C8" w:rsidP="00E953C8">
      <w:pPr>
        <w:spacing w:after="0" w:line="240" w:lineRule="auto"/>
        <w:jc w:val="both"/>
        <w:rPr>
          <w:rFonts w:ascii="Arial" w:hAnsi="Arial" w:cs="Arial"/>
          <w:sz w:val="18"/>
          <w:szCs w:val="18"/>
        </w:rPr>
      </w:pPr>
    </w:p>
    <w:p w:rsidR="00E953C8" w:rsidRPr="005023A4" w:rsidRDefault="00E953C8" w:rsidP="00E953C8">
      <w:pPr>
        <w:spacing w:after="0" w:line="240" w:lineRule="auto"/>
        <w:jc w:val="both"/>
        <w:rPr>
          <w:rFonts w:ascii="Arial" w:hAnsi="Arial" w:cs="Arial"/>
          <w:sz w:val="18"/>
          <w:szCs w:val="18"/>
        </w:rPr>
      </w:pPr>
      <w:r w:rsidRPr="005023A4">
        <w:rPr>
          <w:rFonts w:ascii="Arial" w:hAnsi="Arial" w:cs="Arial"/>
          <w:sz w:val="18"/>
          <w:szCs w:val="18"/>
        </w:rPr>
        <w:t>Siendo las 12:20 am, del día 5 de abril de 2019 se da por terminada la reunión de Consejo de Administración. Para constancia firman:</w:t>
      </w:r>
    </w:p>
    <w:p w:rsidR="00E953C8" w:rsidRPr="005023A4" w:rsidRDefault="00E953C8" w:rsidP="00E953C8">
      <w:pPr>
        <w:spacing w:after="0" w:line="240" w:lineRule="auto"/>
        <w:jc w:val="both"/>
        <w:rPr>
          <w:rFonts w:ascii="Arial" w:hAnsi="Arial" w:cs="Arial"/>
          <w:sz w:val="18"/>
          <w:szCs w:val="18"/>
        </w:rPr>
      </w:pPr>
    </w:p>
    <w:p w:rsidR="00CB4CB1" w:rsidRPr="00D5001E" w:rsidRDefault="00CB4CB1" w:rsidP="00CB4CB1">
      <w:pPr>
        <w:spacing w:after="0" w:line="240" w:lineRule="auto"/>
        <w:jc w:val="both"/>
        <w:rPr>
          <w:rFonts w:ascii="Arial" w:eastAsia="Calibri" w:hAnsi="Arial" w:cs="Arial"/>
          <w:sz w:val="18"/>
          <w:szCs w:val="18"/>
        </w:rPr>
      </w:pPr>
    </w:p>
    <w:p w:rsidR="00CB4CB1" w:rsidRPr="00D5001E" w:rsidRDefault="00CB4CB1" w:rsidP="00CB4CB1">
      <w:pPr>
        <w:spacing w:after="0" w:line="240" w:lineRule="auto"/>
        <w:jc w:val="both"/>
        <w:rPr>
          <w:rFonts w:ascii="Arial" w:eastAsia="Calibri" w:hAnsi="Arial" w:cs="Arial"/>
          <w:sz w:val="18"/>
          <w:szCs w:val="18"/>
        </w:rPr>
      </w:pPr>
    </w:p>
    <w:p w:rsidR="00543C65" w:rsidRPr="00D5001E" w:rsidRDefault="00543C65" w:rsidP="00543C65">
      <w:pPr>
        <w:spacing w:after="0" w:line="240" w:lineRule="auto"/>
        <w:jc w:val="both"/>
        <w:rPr>
          <w:rFonts w:ascii="Arial" w:eastAsia="Arial" w:hAnsi="Arial" w:cs="Arial"/>
          <w:color w:val="212121"/>
          <w:sz w:val="18"/>
          <w:szCs w:val="18"/>
        </w:rPr>
      </w:pPr>
    </w:p>
    <w:p w:rsidR="00460D3E" w:rsidRPr="00D5001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5001E"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5001E"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B02C67" w:rsidRPr="00D5001E" w:rsidRDefault="00B02C67" w:rsidP="00B02C67">
      <w:pPr>
        <w:pStyle w:val="NormalWeb"/>
        <w:spacing w:before="0" w:beforeAutospacing="0" w:after="0" w:afterAutospacing="0"/>
        <w:jc w:val="both"/>
        <w:rPr>
          <w:rFonts w:ascii="Arial" w:hAnsi="Arial" w:cs="Arial"/>
          <w:b/>
          <w:color w:val="000000" w:themeColor="text1"/>
          <w:sz w:val="18"/>
          <w:szCs w:val="18"/>
        </w:rPr>
      </w:pPr>
    </w:p>
    <w:p w:rsidR="00B02C67" w:rsidRPr="00D5001E" w:rsidRDefault="00B02C67" w:rsidP="00B02C67">
      <w:pPr>
        <w:spacing w:after="0" w:line="240" w:lineRule="auto"/>
        <w:jc w:val="both"/>
        <w:rPr>
          <w:rFonts w:ascii="Arial" w:eastAsia="Times New Roman" w:hAnsi="Arial" w:cs="Arial"/>
          <w:b/>
          <w:color w:val="000000" w:themeColor="text1"/>
          <w:sz w:val="18"/>
          <w:szCs w:val="18"/>
          <w:lang w:eastAsia="es-CO"/>
        </w:rPr>
      </w:pPr>
    </w:p>
    <w:p w:rsidR="00B02C67" w:rsidRPr="00D5001E" w:rsidRDefault="00B02C67" w:rsidP="00B02C67">
      <w:pPr>
        <w:spacing w:after="0" w:line="240" w:lineRule="auto"/>
        <w:jc w:val="both"/>
        <w:rPr>
          <w:rFonts w:ascii="Arial" w:eastAsia="Times New Roman" w:hAnsi="Arial" w:cs="Arial"/>
          <w:b/>
          <w:color w:val="000000" w:themeColor="text1"/>
          <w:sz w:val="18"/>
          <w:szCs w:val="18"/>
          <w:lang w:eastAsia="es-CO"/>
        </w:rPr>
      </w:pPr>
      <w:r w:rsidRPr="00D5001E">
        <w:rPr>
          <w:rFonts w:ascii="Arial" w:eastAsia="Times New Roman" w:hAnsi="Arial" w:cs="Arial"/>
          <w:b/>
          <w:color w:val="000000" w:themeColor="text1"/>
          <w:sz w:val="18"/>
          <w:szCs w:val="18"/>
          <w:lang w:eastAsia="es-CO"/>
        </w:rPr>
        <w:t>___________________________</w:t>
      </w:r>
      <w:r w:rsidRPr="00D5001E">
        <w:rPr>
          <w:rFonts w:ascii="Arial" w:eastAsia="Times New Roman" w:hAnsi="Arial" w:cs="Arial"/>
          <w:b/>
          <w:color w:val="000000" w:themeColor="text1"/>
          <w:sz w:val="18"/>
          <w:szCs w:val="18"/>
          <w:lang w:eastAsia="es-CO"/>
        </w:rPr>
        <w:tab/>
      </w:r>
      <w:r w:rsidRPr="00D5001E">
        <w:rPr>
          <w:rFonts w:ascii="Arial" w:eastAsia="Times New Roman" w:hAnsi="Arial" w:cs="Arial"/>
          <w:b/>
          <w:color w:val="000000" w:themeColor="text1"/>
          <w:sz w:val="18"/>
          <w:szCs w:val="18"/>
          <w:lang w:eastAsia="es-CO"/>
        </w:rPr>
        <w:tab/>
      </w:r>
      <w:r w:rsidRPr="00D5001E">
        <w:rPr>
          <w:rFonts w:ascii="Arial" w:eastAsia="Times New Roman" w:hAnsi="Arial" w:cs="Arial"/>
          <w:b/>
          <w:color w:val="000000" w:themeColor="text1"/>
          <w:sz w:val="18"/>
          <w:szCs w:val="18"/>
          <w:lang w:eastAsia="es-CO"/>
        </w:rPr>
        <w:tab/>
        <w:t>___________________________</w:t>
      </w:r>
    </w:p>
    <w:p w:rsidR="00B02C67" w:rsidRPr="00D5001E" w:rsidRDefault="00FF7294" w:rsidP="00B02C67">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JOHN VILLEGAS</w:t>
      </w:r>
      <w:r w:rsidR="00B02C67" w:rsidRPr="00D5001E">
        <w:rPr>
          <w:rFonts w:ascii="Arial" w:eastAsia="Times New Roman" w:hAnsi="Arial" w:cs="Arial"/>
          <w:b/>
          <w:color w:val="000000" w:themeColor="text1"/>
          <w:sz w:val="18"/>
          <w:szCs w:val="18"/>
          <w:lang w:eastAsia="es-CO"/>
        </w:rPr>
        <w:t xml:space="preserve">.            </w:t>
      </w:r>
      <w:r w:rsidR="00B02C67" w:rsidRPr="00D5001E">
        <w:rPr>
          <w:rFonts w:ascii="Arial" w:eastAsia="Times New Roman" w:hAnsi="Arial" w:cs="Arial"/>
          <w:b/>
          <w:color w:val="000000" w:themeColor="text1"/>
          <w:sz w:val="18"/>
          <w:szCs w:val="18"/>
          <w:lang w:eastAsia="es-CO"/>
        </w:rPr>
        <w:tab/>
      </w:r>
      <w:r w:rsidR="00B02C67" w:rsidRPr="00D5001E">
        <w:rPr>
          <w:rFonts w:ascii="Arial" w:eastAsia="Times New Roman" w:hAnsi="Arial" w:cs="Arial"/>
          <w:b/>
          <w:color w:val="000000" w:themeColor="text1"/>
          <w:sz w:val="18"/>
          <w:szCs w:val="18"/>
          <w:lang w:eastAsia="es-CO"/>
        </w:rPr>
        <w:tab/>
      </w:r>
      <w:r w:rsidR="00B02C67" w:rsidRPr="00D5001E">
        <w:rPr>
          <w:rFonts w:ascii="Arial" w:eastAsia="Times New Roman" w:hAnsi="Arial" w:cs="Arial"/>
          <w:b/>
          <w:color w:val="000000" w:themeColor="text1"/>
          <w:sz w:val="18"/>
          <w:szCs w:val="18"/>
          <w:lang w:eastAsia="es-CO"/>
        </w:rPr>
        <w:tab/>
      </w:r>
      <w:r w:rsidR="00450F9E">
        <w:rPr>
          <w:rFonts w:ascii="Arial" w:eastAsia="Times New Roman" w:hAnsi="Arial" w:cs="Arial"/>
          <w:b/>
          <w:color w:val="000000" w:themeColor="text1"/>
          <w:sz w:val="18"/>
          <w:szCs w:val="18"/>
          <w:lang w:eastAsia="es-CO"/>
        </w:rPr>
        <w:tab/>
      </w:r>
      <w:r w:rsidR="000C7B57" w:rsidRPr="00D5001E">
        <w:rPr>
          <w:rFonts w:ascii="Arial" w:eastAsia="Times New Roman" w:hAnsi="Arial" w:cs="Arial"/>
          <w:b/>
          <w:color w:val="000000" w:themeColor="text1"/>
          <w:sz w:val="18"/>
          <w:szCs w:val="18"/>
          <w:lang w:eastAsia="es-CO"/>
        </w:rPr>
        <w:t>ADRIANA MATEUS</w:t>
      </w:r>
      <w:r w:rsidR="00B02C67" w:rsidRPr="00D5001E">
        <w:rPr>
          <w:rFonts w:ascii="Arial" w:eastAsia="Times New Roman" w:hAnsi="Arial" w:cs="Arial"/>
          <w:b/>
          <w:color w:val="000000" w:themeColor="text1"/>
          <w:sz w:val="18"/>
          <w:szCs w:val="18"/>
          <w:lang w:eastAsia="es-CO"/>
        </w:rPr>
        <w:t>.</w:t>
      </w:r>
    </w:p>
    <w:p w:rsidR="00B02C67" w:rsidRPr="00D5001E" w:rsidRDefault="00B02C67" w:rsidP="00B02C67">
      <w:pPr>
        <w:spacing w:after="0" w:line="240" w:lineRule="auto"/>
        <w:jc w:val="both"/>
        <w:rPr>
          <w:rFonts w:ascii="Arial" w:hAnsi="Arial" w:cs="Arial"/>
          <w:b/>
          <w:color w:val="000000" w:themeColor="text1"/>
          <w:sz w:val="18"/>
          <w:szCs w:val="18"/>
        </w:rPr>
      </w:pPr>
      <w:r w:rsidRPr="00D5001E">
        <w:rPr>
          <w:rFonts w:ascii="Arial" w:eastAsia="Times New Roman" w:hAnsi="Arial" w:cs="Arial"/>
          <w:b/>
          <w:color w:val="000000" w:themeColor="text1"/>
          <w:sz w:val="18"/>
          <w:szCs w:val="18"/>
          <w:lang w:eastAsia="es-CO"/>
        </w:rPr>
        <w:t xml:space="preserve">Presidente de la Reunión.                                  </w:t>
      </w:r>
      <w:r w:rsidRPr="00D5001E">
        <w:rPr>
          <w:rFonts w:ascii="Arial" w:eastAsia="Times New Roman" w:hAnsi="Arial" w:cs="Arial"/>
          <w:b/>
          <w:color w:val="000000" w:themeColor="text1"/>
          <w:sz w:val="18"/>
          <w:szCs w:val="18"/>
          <w:lang w:eastAsia="es-CO"/>
        </w:rPr>
        <w:tab/>
        <w:t>Secretaria de la reunión.</w:t>
      </w:r>
      <w:bookmarkStart w:id="0" w:name="_GoBack"/>
      <w:bookmarkEnd w:id="0"/>
    </w:p>
    <w:p w:rsidR="00460D3E" w:rsidRDefault="00460D3E"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Default="00E953C8" w:rsidP="005063E3">
      <w:pPr>
        <w:spacing w:after="0" w:line="240" w:lineRule="auto"/>
        <w:jc w:val="both"/>
        <w:textAlignment w:val="baseline"/>
        <w:rPr>
          <w:rFonts w:ascii="Arial" w:eastAsia="Times New Roman" w:hAnsi="Arial" w:cs="Arial"/>
          <w:bCs/>
          <w:color w:val="000000" w:themeColor="text1"/>
          <w:sz w:val="20"/>
          <w:szCs w:val="20"/>
          <w:lang w:eastAsia="es-CO"/>
        </w:rPr>
      </w:pPr>
      <w:r w:rsidRPr="00DE33B9">
        <w:rPr>
          <w:rFonts w:ascii="Arial" w:eastAsia="Times New Roman" w:hAnsi="Arial" w:cs="Arial"/>
          <w:bCs/>
          <w:noProof/>
          <w:color w:val="0D0D0D" w:themeColor="text1" w:themeTint="F2"/>
          <w:sz w:val="20"/>
          <w:szCs w:val="20"/>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66095" o:spid="_x0000_s1026" type="#_x0000_t136" style="position:absolute;left:0;text-align:left;margin-left:-7.95pt;margin-top:584.1pt;width:467.95pt;height:119.4pt;rotation:-1387148fd;z-index:-251658752;mso-position-horizontal-relative:margin;mso-position-vertical-relative:margin" o:allowincell="f" fillcolor="silver" stroked="f">
            <v:fill opacity=".5"/>
            <v:textpath style="font-family:&quot;Calibri&quot;;font-size:1pt" string="ESPACIO EN BLANCO"/>
            <w10:wrap anchorx="margin" anchory="margin"/>
          </v:shape>
        </w:pict>
      </w:r>
    </w:p>
    <w:p w:rsidR="0028728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Pr="00B5151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p w:rsidR="00287281" w:rsidRPr="00B51511" w:rsidRDefault="00287281" w:rsidP="005063E3">
      <w:pPr>
        <w:spacing w:after="0" w:line="240" w:lineRule="auto"/>
        <w:jc w:val="both"/>
        <w:textAlignment w:val="baseline"/>
        <w:rPr>
          <w:rFonts w:ascii="Arial" w:eastAsia="Times New Roman" w:hAnsi="Arial" w:cs="Arial"/>
          <w:bCs/>
          <w:color w:val="000000" w:themeColor="text1"/>
          <w:sz w:val="20"/>
          <w:szCs w:val="20"/>
          <w:lang w:eastAsia="es-CO"/>
        </w:rPr>
      </w:pPr>
    </w:p>
    <w:sectPr w:rsidR="00287281" w:rsidRPr="00B51511" w:rsidSect="00450F9E">
      <w:headerReference w:type="even" r:id="rId8"/>
      <w:headerReference w:type="first" r:id="rId9"/>
      <w:type w:val="continuous"/>
      <w:pgSz w:w="12240" w:h="18720" w:code="14"/>
      <w:pgMar w:top="2552" w:right="170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4772" w:rsidRDefault="00524772" w:rsidP="00287281">
      <w:pPr>
        <w:spacing w:after="0" w:line="240" w:lineRule="auto"/>
      </w:pPr>
      <w:r>
        <w:separator/>
      </w:r>
    </w:p>
  </w:endnote>
  <w:endnote w:type="continuationSeparator" w:id="1">
    <w:p w:rsidR="00524772" w:rsidRDefault="00524772" w:rsidP="002872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4772" w:rsidRDefault="00524772" w:rsidP="00287281">
      <w:pPr>
        <w:spacing w:after="0" w:line="240" w:lineRule="auto"/>
      </w:pPr>
      <w:r>
        <w:separator/>
      </w:r>
    </w:p>
  </w:footnote>
  <w:footnote w:type="continuationSeparator" w:id="1">
    <w:p w:rsidR="00524772" w:rsidRDefault="00524772" w:rsidP="0028728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281" w:rsidRDefault="00DE33B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3688" o:spid="_x0000_s25602" type="#_x0000_t136" style="position:absolute;margin-left:0;margin-top:0;width:519.15pt;height:103.8pt;rotation:315;z-index:-251654144;mso-position-horizontal:center;mso-position-horizontal-relative:margin;mso-position-vertical:center;mso-position-vertical-relative:margin" o:allowincell="f" fillcolor="#0d0d0d [3069]" stroked="f">
          <v:fill opacity=".5"/>
          <v:textpath style="font-family:&quot;Calibri&quot;;font-size:1pt" string="ESPACIO EN BLANCO"/>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7281" w:rsidRDefault="00DE33B9">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923687" o:spid="_x0000_s25601" type="#_x0000_t136" style="position:absolute;margin-left:0;margin-top:0;width:519.15pt;height:103.8pt;rotation:315;z-index:-251656192;mso-position-horizontal:center;mso-position-horizontal-relative:margin;mso-position-vertical:center;mso-position-vertical-relative:margin" o:allowincell="f" fillcolor="#0d0d0d [3069]" stroked="f">
          <v:fill opacity=".5"/>
          <v:textpath style="font-family:&quot;Calibri&quot;;font-size:1pt" string="ESPACIO EN BLANCO"/>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351CA"/>
    <w:multiLevelType w:val="hybridMultilevel"/>
    <w:tmpl w:val="EED021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0FBD016F"/>
    <w:multiLevelType w:val="hybridMultilevel"/>
    <w:tmpl w:val="56E2B6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FEE5C19"/>
    <w:multiLevelType w:val="hybridMultilevel"/>
    <w:tmpl w:val="98CE91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nsid w:val="25D4601C"/>
    <w:multiLevelType w:val="hybridMultilevel"/>
    <w:tmpl w:val="8EB07CF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38334853"/>
    <w:multiLevelType w:val="hybridMultilevel"/>
    <w:tmpl w:val="B4F2379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538857B2"/>
    <w:multiLevelType w:val="hybridMultilevel"/>
    <w:tmpl w:val="8EF24D9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56D04155"/>
    <w:multiLevelType w:val="hybridMultilevel"/>
    <w:tmpl w:val="5040023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62B45FE1"/>
    <w:multiLevelType w:val="hybridMultilevel"/>
    <w:tmpl w:val="C994C45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70326ED4"/>
    <w:multiLevelType w:val="hybridMultilevel"/>
    <w:tmpl w:val="90F220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7AEC152B"/>
    <w:multiLevelType w:val="hybridMultilevel"/>
    <w:tmpl w:val="9306E9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7E70638E"/>
    <w:multiLevelType w:val="hybridMultilevel"/>
    <w:tmpl w:val="8A903C6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7"/>
  </w:num>
  <w:num w:numId="4">
    <w:abstractNumId w:val="4"/>
  </w:num>
  <w:num w:numId="5">
    <w:abstractNumId w:val="6"/>
  </w:num>
  <w:num w:numId="6">
    <w:abstractNumId w:val="0"/>
  </w:num>
  <w:num w:numId="7">
    <w:abstractNumId w:val="9"/>
  </w:num>
  <w:num w:numId="8">
    <w:abstractNumId w:val="8"/>
  </w:num>
  <w:num w:numId="9">
    <w:abstractNumId w:val="11"/>
  </w:num>
  <w:num w:numId="10">
    <w:abstractNumId w:val="1"/>
  </w:num>
  <w:num w:numId="11">
    <w:abstractNumId w:val="12"/>
  </w:num>
  <w:num w:numId="12">
    <w:abstractNumId w:val="3"/>
  </w:num>
  <w:num w:numId="13">
    <w:abstractNumId w:val="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28674"/>
    <o:shapelayout v:ext="edit">
      <o:idmap v:ext="edit" data="25"/>
    </o:shapelayout>
  </w:hdrShapeDefaults>
  <w:footnotePr>
    <w:footnote w:id="0"/>
    <w:footnote w:id="1"/>
  </w:footnotePr>
  <w:endnotePr>
    <w:endnote w:id="0"/>
    <w:endnote w:id="1"/>
  </w:endnotePr>
  <w:compat/>
  <w:rsids>
    <w:rsidRoot w:val="00460D3E"/>
    <w:rsid w:val="00013624"/>
    <w:rsid w:val="00032C3A"/>
    <w:rsid w:val="0004661B"/>
    <w:rsid w:val="00052762"/>
    <w:rsid w:val="00057C9F"/>
    <w:rsid w:val="00063CB0"/>
    <w:rsid w:val="000724DE"/>
    <w:rsid w:val="00091306"/>
    <w:rsid w:val="000A15C1"/>
    <w:rsid w:val="000C5418"/>
    <w:rsid w:val="000C7B57"/>
    <w:rsid w:val="000E6D9C"/>
    <w:rsid w:val="00102E47"/>
    <w:rsid w:val="001136B5"/>
    <w:rsid w:val="00127AB4"/>
    <w:rsid w:val="0013041A"/>
    <w:rsid w:val="001353B4"/>
    <w:rsid w:val="00137A9E"/>
    <w:rsid w:val="0014682F"/>
    <w:rsid w:val="001534B8"/>
    <w:rsid w:val="00161180"/>
    <w:rsid w:val="00191849"/>
    <w:rsid w:val="00192452"/>
    <w:rsid w:val="001B5EAA"/>
    <w:rsid w:val="001B6369"/>
    <w:rsid w:val="001C5198"/>
    <w:rsid w:val="001D222C"/>
    <w:rsid w:val="001E2178"/>
    <w:rsid w:val="001E46AC"/>
    <w:rsid w:val="001E5338"/>
    <w:rsid w:val="00211D87"/>
    <w:rsid w:val="00217BAC"/>
    <w:rsid w:val="00235C6E"/>
    <w:rsid w:val="00250840"/>
    <w:rsid w:val="00253758"/>
    <w:rsid w:val="00261B66"/>
    <w:rsid w:val="002709EA"/>
    <w:rsid w:val="0027341F"/>
    <w:rsid w:val="00283A9F"/>
    <w:rsid w:val="00287281"/>
    <w:rsid w:val="00293E28"/>
    <w:rsid w:val="002A1425"/>
    <w:rsid w:val="002B70A3"/>
    <w:rsid w:val="002D1B5B"/>
    <w:rsid w:val="002E35AD"/>
    <w:rsid w:val="002E3C58"/>
    <w:rsid w:val="002E48B1"/>
    <w:rsid w:val="002E6FCC"/>
    <w:rsid w:val="00325AD2"/>
    <w:rsid w:val="00333BC0"/>
    <w:rsid w:val="00352A07"/>
    <w:rsid w:val="003670BE"/>
    <w:rsid w:val="00393DBE"/>
    <w:rsid w:val="00394099"/>
    <w:rsid w:val="003C155C"/>
    <w:rsid w:val="003D2CF2"/>
    <w:rsid w:val="003D768F"/>
    <w:rsid w:val="003E4F7B"/>
    <w:rsid w:val="004205C9"/>
    <w:rsid w:val="00450F9E"/>
    <w:rsid w:val="0045733F"/>
    <w:rsid w:val="00460D3E"/>
    <w:rsid w:val="00463355"/>
    <w:rsid w:val="004771D9"/>
    <w:rsid w:val="00491062"/>
    <w:rsid w:val="00495E66"/>
    <w:rsid w:val="004A797D"/>
    <w:rsid w:val="004C5FEF"/>
    <w:rsid w:val="004D1D5B"/>
    <w:rsid w:val="004D3671"/>
    <w:rsid w:val="004F1B85"/>
    <w:rsid w:val="004F3E1F"/>
    <w:rsid w:val="00504B4B"/>
    <w:rsid w:val="005063E3"/>
    <w:rsid w:val="00510120"/>
    <w:rsid w:val="00517AC7"/>
    <w:rsid w:val="00522933"/>
    <w:rsid w:val="00524772"/>
    <w:rsid w:val="00527014"/>
    <w:rsid w:val="00531F73"/>
    <w:rsid w:val="005333E7"/>
    <w:rsid w:val="00543C65"/>
    <w:rsid w:val="00592BA3"/>
    <w:rsid w:val="005C42BA"/>
    <w:rsid w:val="005D35AC"/>
    <w:rsid w:val="005F6A6A"/>
    <w:rsid w:val="00601D1F"/>
    <w:rsid w:val="006075B5"/>
    <w:rsid w:val="00616C3B"/>
    <w:rsid w:val="00617E6D"/>
    <w:rsid w:val="00626D05"/>
    <w:rsid w:val="0063742D"/>
    <w:rsid w:val="006412AF"/>
    <w:rsid w:val="00647BD6"/>
    <w:rsid w:val="006540DF"/>
    <w:rsid w:val="00666C00"/>
    <w:rsid w:val="00677F7C"/>
    <w:rsid w:val="0068790E"/>
    <w:rsid w:val="006A047B"/>
    <w:rsid w:val="006A55CE"/>
    <w:rsid w:val="006F57C5"/>
    <w:rsid w:val="00741EE1"/>
    <w:rsid w:val="00750FEF"/>
    <w:rsid w:val="00756747"/>
    <w:rsid w:val="00761AB4"/>
    <w:rsid w:val="00765BF6"/>
    <w:rsid w:val="0079427D"/>
    <w:rsid w:val="007A6383"/>
    <w:rsid w:val="007B0688"/>
    <w:rsid w:val="007C540F"/>
    <w:rsid w:val="007D29A3"/>
    <w:rsid w:val="007D32FA"/>
    <w:rsid w:val="007F0CFA"/>
    <w:rsid w:val="008023A6"/>
    <w:rsid w:val="00815ABF"/>
    <w:rsid w:val="008219EB"/>
    <w:rsid w:val="008309A6"/>
    <w:rsid w:val="00842D00"/>
    <w:rsid w:val="008448EB"/>
    <w:rsid w:val="00852E94"/>
    <w:rsid w:val="00881101"/>
    <w:rsid w:val="00881324"/>
    <w:rsid w:val="0088504B"/>
    <w:rsid w:val="00891C3D"/>
    <w:rsid w:val="00896BDF"/>
    <w:rsid w:val="008E07BE"/>
    <w:rsid w:val="008F2FC0"/>
    <w:rsid w:val="00902BF1"/>
    <w:rsid w:val="00906C3B"/>
    <w:rsid w:val="0091083F"/>
    <w:rsid w:val="009158AB"/>
    <w:rsid w:val="00946B06"/>
    <w:rsid w:val="00954211"/>
    <w:rsid w:val="00965B5D"/>
    <w:rsid w:val="009669D0"/>
    <w:rsid w:val="00975F34"/>
    <w:rsid w:val="0099451A"/>
    <w:rsid w:val="00994BC9"/>
    <w:rsid w:val="009C2025"/>
    <w:rsid w:val="009C47E6"/>
    <w:rsid w:val="009C732A"/>
    <w:rsid w:val="009E1150"/>
    <w:rsid w:val="009E79F9"/>
    <w:rsid w:val="009F04BF"/>
    <w:rsid w:val="009F3170"/>
    <w:rsid w:val="009F3862"/>
    <w:rsid w:val="00A10854"/>
    <w:rsid w:val="00A14D64"/>
    <w:rsid w:val="00A32FFF"/>
    <w:rsid w:val="00A37197"/>
    <w:rsid w:val="00A5377F"/>
    <w:rsid w:val="00A54AC7"/>
    <w:rsid w:val="00A607C1"/>
    <w:rsid w:val="00A70AAC"/>
    <w:rsid w:val="00A83229"/>
    <w:rsid w:val="00A9298C"/>
    <w:rsid w:val="00A940B6"/>
    <w:rsid w:val="00AA30BA"/>
    <w:rsid w:val="00AD0B9E"/>
    <w:rsid w:val="00AD5C6F"/>
    <w:rsid w:val="00AE314A"/>
    <w:rsid w:val="00B02C67"/>
    <w:rsid w:val="00B15B5E"/>
    <w:rsid w:val="00B23856"/>
    <w:rsid w:val="00B51511"/>
    <w:rsid w:val="00B668AC"/>
    <w:rsid w:val="00B9024E"/>
    <w:rsid w:val="00B96FD8"/>
    <w:rsid w:val="00BA372E"/>
    <w:rsid w:val="00BE40A3"/>
    <w:rsid w:val="00BE746D"/>
    <w:rsid w:val="00BF3A31"/>
    <w:rsid w:val="00C0442C"/>
    <w:rsid w:val="00C12627"/>
    <w:rsid w:val="00C13B64"/>
    <w:rsid w:val="00C16991"/>
    <w:rsid w:val="00C4405C"/>
    <w:rsid w:val="00C53595"/>
    <w:rsid w:val="00C622F8"/>
    <w:rsid w:val="00C95100"/>
    <w:rsid w:val="00C95684"/>
    <w:rsid w:val="00CA45A5"/>
    <w:rsid w:val="00CB4CB1"/>
    <w:rsid w:val="00CF114C"/>
    <w:rsid w:val="00CF5284"/>
    <w:rsid w:val="00CF57D1"/>
    <w:rsid w:val="00D029C5"/>
    <w:rsid w:val="00D0620A"/>
    <w:rsid w:val="00D3254E"/>
    <w:rsid w:val="00D37F70"/>
    <w:rsid w:val="00D5001E"/>
    <w:rsid w:val="00D94470"/>
    <w:rsid w:val="00D97395"/>
    <w:rsid w:val="00DB6211"/>
    <w:rsid w:val="00DB6D9F"/>
    <w:rsid w:val="00DE0639"/>
    <w:rsid w:val="00DE33B9"/>
    <w:rsid w:val="00E009E9"/>
    <w:rsid w:val="00E13D02"/>
    <w:rsid w:val="00E16DDE"/>
    <w:rsid w:val="00E3534B"/>
    <w:rsid w:val="00E473C9"/>
    <w:rsid w:val="00E5011B"/>
    <w:rsid w:val="00E659BE"/>
    <w:rsid w:val="00E72C48"/>
    <w:rsid w:val="00E73ADB"/>
    <w:rsid w:val="00E8112F"/>
    <w:rsid w:val="00E953C8"/>
    <w:rsid w:val="00EA47F8"/>
    <w:rsid w:val="00EB7897"/>
    <w:rsid w:val="00EC02C6"/>
    <w:rsid w:val="00EE1A3F"/>
    <w:rsid w:val="00EF056A"/>
    <w:rsid w:val="00EF0774"/>
    <w:rsid w:val="00F06250"/>
    <w:rsid w:val="00F06685"/>
    <w:rsid w:val="00F17507"/>
    <w:rsid w:val="00F47336"/>
    <w:rsid w:val="00F513E2"/>
    <w:rsid w:val="00F56E02"/>
    <w:rsid w:val="00F60F09"/>
    <w:rsid w:val="00F62B9B"/>
    <w:rsid w:val="00F65F68"/>
    <w:rsid w:val="00F72D46"/>
    <w:rsid w:val="00F743B3"/>
    <w:rsid w:val="00F74A02"/>
    <w:rsid w:val="00F87A2C"/>
    <w:rsid w:val="00F97A69"/>
    <w:rsid w:val="00FB5836"/>
    <w:rsid w:val="00FC2B7B"/>
    <w:rsid w:val="00FC2F11"/>
    <w:rsid w:val="00FF6E2F"/>
    <w:rsid w:val="00FF729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Encabezado">
    <w:name w:val="header"/>
    <w:basedOn w:val="Normal"/>
    <w:link w:val="EncabezadoCar"/>
    <w:uiPriority w:val="99"/>
    <w:semiHidden/>
    <w:unhideWhenUsed/>
    <w:rsid w:val="00287281"/>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287281"/>
    <w:rPr>
      <w:rFonts w:eastAsiaTheme="minorEastAsia"/>
      <w:lang w:eastAsia="es-ES"/>
    </w:rPr>
  </w:style>
  <w:style w:type="paragraph" w:styleId="Piedepgina">
    <w:name w:val="footer"/>
    <w:basedOn w:val="Normal"/>
    <w:link w:val="PiedepginaCar"/>
    <w:uiPriority w:val="99"/>
    <w:semiHidden/>
    <w:unhideWhenUsed/>
    <w:rsid w:val="00287281"/>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287281"/>
    <w:rPr>
      <w:rFonts w:eastAsiaTheme="minorEastAsia"/>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A2D74A-5A77-4BE1-9A20-003A4A8013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5</Pages>
  <Words>3110</Words>
  <Characters>17110</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191</cp:revision>
  <dcterms:created xsi:type="dcterms:W3CDTF">2018-07-13T18:23:00Z</dcterms:created>
  <dcterms:modified xsi:type="dcterms:W3CDTF">2019-07-31T14:56:00Z</dcterms:modified>
</cp:coreProperties>
</file>