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646" w:rsidRDefault="002A3A67">
      <w:r>
        <w:t>CONCLUSIONES:</w:t>
      </w:r>
    </w:p>
    <w:p w:rsidR="002A3A67" w:rsidRDefault="002A3A67">
      <w:proofErr w:type="spellStart"/>
      <w:r>
        <w:t>Despues</w:t>
      </w:r>
      <w:proofErr w:type="spellEnd"/>
      <w:r>
        <w:t xml:space="preserve"> de </w:t>
      </w:r>
      <w:r w:rsidR="000920D7">
        <w:t xml:space="preserve">socializar </w:t>
      </w:r>
      <w:r>
        <w:t xml:space="preserve"> </w:t>
      </w:r>
      <w:r w:rsidR="00681FED">
        <w:t xml:space="preserve">y debatir </w:t>
      </w:r>
      <w:r>
        <w:t>el documento</w:t>
      </w:r>
      <w:r w:rsidR="00DF38AA">
        <w:t xml:space="preserve"> </w:t>
      </w:r>
      <w:r w:rsidR="000920D7">
        <w:t>anterior</w:t>
      </w:r>
      <w:r>
        <w:t xml:space="preserve">, conjuntamente entre </w:t>
      </w:r>
      <w:proofErr w:type="spellStart"/>
      <w:r>
        <w:t>Administracion</w:t>
      </w:r>
      <w:proofErr w:type="spellEnd"/>
      <w:r>
        <w:t xml:space="preserve">, Consejo de </w:t>
      </w:r>
      <w:proofErr w:type="spellStart"/>
      <w:r>
        <w:t>Administracion</w:t>
      </w:r>
      <w:proofErr w:type="spellEnd"/>
      <w:r>
        <w:t xml:space="preserve">, y Comité de Parqueaderos del Conjunto Residencial Parque Central </w:t>
      </w:r>
      <w:proofErr w:type="spellStart"/>
      <w:r>
        <w:t>Bonavista</w:t>
      </w:r>
      <w:proofErr w:type="spellEnd"/>
      <w:r>
        <w:t xml:space="preserve"> 2, se llego a la </w:t>
      </w:r>
      <w:proofErr w:type="spellStart"/>
      <w:r>
        <w:t>conclusion</w:t>
      </w:r>
      <w:proofErr w:type="spellEnd"/>
      <w:r>
        <w:t xml:space="preserve"> que hay que ejecutar la </w:t>
      </w:r>
      <w:proofErr w:type="spellStart"/>
      <w:r>
        <w:t>demarcacion</w:t>
      </w:r>
      <w:proofErr w:type="spellEnd"/>
      <w:r>
        <w:t xml:space="preserve"> de la parte frontal de cada uno de los parqueaderos privados considerando los siguientes </w:t>
      </w:r>
      <w:proofErr w:type="spellStart"/>
      <w:r>
        <w:t>parametros</w:t>
      </w:r>
      <w:proofErr w:type="spellEnd"/>
      <w:r>
        <w:t>:</w:t>
      </w:r>
    </w:p>
    <w:p w:rsidR="002A3A67" w:rsidRDefault="002A3A67">
      <w:r>
        <w:t xml:space="preserve">Para la </w:t>
      </w:r>
      <w:proofErr w:type="spellStart"/>
      <w:r>
        <w:t>demarcacion</w:t>
      </w:r>
      <w:proofErr w:type="spellEnd"/>
      <w:r>
        <w:t xml:space="preserve"> frontal de cada parqueadero se trazara una </w:t>
      </w:r>
      <w:proofErr w:type="spellStart"/>
      <w:r>
        <w:t>linea</w:t>
      </w:r>
      <w:proofErr w:type="spellEnd"/>
      <w:r>
        <w:t xml:space="preserve"> de 5cm de ancha en color amarillo, que </w:t>
      </w:r>
      <w:proofErr w:type="spellStart"/>
      <w:r>
        <w:t>ira</w:t>
      </w:r>
      <w:proofErr w:type="spellEnd"/>
      <w:r>
        <w:t xml:space="preserve"> a una medida </w:t>
      </w:r>
      <w:proofErr w:type="spellStart"/>
      <w:r>
        <w:t>maxima</w:t>
      </w:r>
      <w:proofErr w:type="spellEnd"/>
      <w:r>
        <w:t xml:space="preserve"> de 5 metros desde la pared (parte trasera de cada parqueadero). Esta medida </w:t>
      </w:r>
      <w:proofErr w:type="spellStart"/>
      <w:r>
        <w:t>podra</w:t>
      </w:r>
      <w:proofErr w:type="spellEnd"/>
      <w:r>
        <w:t xml:space="preserve"> se menor de 5 metros en algunos casos, pero nunca </w:t>
      </w:r>
      <w:proofErr w:type="spellStart"/>
      <w:r>
        <w:t>podra</w:t>
      </w:r>
      <w:proofErr w:type="spellEnd"/>
      <w:r>
        <w:t xml:space="preserve"> ser mayor.</w:t>
      </w:r>
      <w:r w:rsidR="00894762">
        <w:t xml:space="preserve"> </w:t>
      </w:r>
    </w:p>
    <w:p w:rsidR="00231871" w:rsidRDefault="00231871">
      <w:r>
        <w:t xml:space="preserve">Cabe aclarar que la medida de 5 metros </w:t>
      </w:r>
      <w:proofErr w:type="spellStart"/>
      <w:r>
        <w:t>esta</w:t>
      </w:r>
      <w:proofErr w:type="spellEnd"/>
      <w:r>
        <w:t xml:space="preserve"> dando un adicional de 40 cm aproximadamente de largo a cada parqueadero.</w:t>
      </w:r>
    </w:p>
    <w:p w:rsidR="00894762" w:rsidRDefault="00894762">
      <w:r>
        <w:t xml:space="preserve">Esta </w:t>
      </w:r>
      <w:proofErr w:type="spellStart"/>
      <w:r>
        <w:t>linea</w:t>
      </w:r>
      <w:proofErr w:type="spellEnd"/>
      <w:r>
        <w:t xml:space="preserve"> amarilla demarca el </w:t>
      </w:r>
      <w:proofErr w:type="gramStart"/>
      <w:r>
        <w:t>limite</w:t>
      </w:r>
      <w:proofErr w:type="gramEnd"/>
      <w:r>
        <w:t xml:space="preserve"> </w:t>
      </w:r>
      <w:r w:rsidR="000920D7">
        <w:t xml:space="preserve">frontal </w:t>
      </w:r>
      <w:r>
        <w:t xml:space="preserve">de cada parqueadero, y cada usuario </w:t>
      </w:r>
      <w:proofErr w:type="spellStart"/>
      <w:r>
        <w:t>podra</w:t>
      </w:r>
      <w:proofErr w:type="spellEnd"/>
      <w:r>
        <w:t xml:space="preserve"> hacer uso de su parqueadero privado dentro de este </w:t>
      </w:r>
      <w:proofErr w:type="spellStart"/>
      <w:r>
        <w:t>limite</w:t>
      </w:r>
      <w:proofErr w:type="spellEnd"/>
      <w:r>
        <w:t>.</w:t>
      </w:r>
    </w:p>
    <w:p w:rsidR="00894762" w:rsidRDefault="00894762"/>
    <w:p w:rsidR="00894762" w:rsidRDefault="00894762">
      <w:r>
        <w:t xml:space="preserve">Para el </w:t>
      </w:r>
      <w:proofErr w:type="spellStart"/>
      <w:r>
        <w:t>transito</w:t>
      </w:r>
      <w:proofErr w:type="spellEnd"/>
      <w:r>
        <w:t xml:space="preserve"> de </w:t>
      </w:r>
      <w:proofErr w:type="spellStart"/>
      <w:r>
        <w:t>vehiculos</w:t>
      </w:r>
      <w:proofErr w:type="spellEnd"/>
      <w:r>
        <w:t xml:space="preserve">, se dejara un corredor vial de 4,20 metros de ancho como medida </w:t>
      </w:r>
      <w:proofErr w:type="spellStart"/>
      <w:r>
        <w:t>minima.esta</w:t>
      </w:r>
      <w:proofErr w:type="spellEnd"/>
      <w:r>
        <w:t xml:space="preserve"> medida afecta de forma directa la </w:t>
      </w:r>
      <w:proofErr w:type="spellStart"/>
      <w:r>
        <w:t>demarcacion</w:t>
      </w:r>
      <w:proofErr w:type="spellEnd"/>
      <w:r>
        <w:t xml:space="preserve"> frontal de cada parqueadero, ya que cada parqueadero tiene una medida distinta, y lo que se quiere garantizar es el corredor vial de </w:t>
      </w:r>
      <w:proofErr w:type="gramStart"/>
      <w:r>
        <w:t>flujo</w:t>
      </w:r>
      <w:proofErr w:type="gramEnd"/>
      <w:r>
        <w:t xml:space="preserve"> vehicular.</w:t>
      </w:r>
    </w:p>
    <w:p w:rsidR="00231871" w:rsidRDefault="00DF38AA">
      <w:r>
        <w:t xml:space="preserve">Se reitera que </w:t>
      </w:r>
      <w:r w:rsidR="00231871">
        <w:t xml:space="preserve">la medida del largo de cada parqueadero </w:t>
      </w:r>
      <w:proofErr w:type="spellStart"/>
      <w:r w:rsidR="00231871">
        <w:t>podra</w:t>
      </w:r>
      <w:proofErr w:type="spellEnd"/>
      <w:r w:rsidR="00231871">
        <w:t xml:space="preserve"> variar</w:t>
      </w:r>
      <w:r>
        <w:t xml:space="preserve"> y no </w:t>
      </w:r>
      <w:proofErr w:type="spellStart"/>
      <w:r>
        <w:t>podra</w:t>
      </w:r>
      <w:proofErr w:type="spellEnd"/>
      <w:r>
        <w:t xml:space="preserve"> sobrepasar los 5 metros de largo</w:t>
      </w:r>
      <w:r w:rsidR="00231871">
        <w:t xml:space="preserve">, </w:t>
      </w:r>
      <w:r>
        <w:t>con el fin de</w:t>
      </w:r>
      <w:r w:rsidR="00231871">
        <w:t xml:space="preserve"> garantizar la medida </w:t>
      </w:r>
      <w:proofErr w:type="spellStart"/>
      <w:r w:rsidR="008D0C6C">
        <w:t>minima</w:t>
      </w:r>
      <w:proofErr w:type="spellEnd"/>
      <w:r w:rsidR="008D0C6C">
        <w:t xml:space="preserve"> </w:t>
      </w:r>
      <w:r w:rsidR="00231871">
        <w:t>del corredor vial de 4,20 metros</w:t>
      </w:r>
      <w:r w:rsidR="000920D7">
        <w:t>.</w:t>
      </w:r>
    </w:p>
    <w:p w:rsidR="000920D7" w:rsidRDefault="000920D7">
      <w:r>
        <w:t xml:space="preserve">Esta </w:t>
      </w:r>
      <w:proofErr w:type="spellStart"/>
      <w:r>
        <w:t>demarcacion</w:t>
      </w:r>
      <w:proofErr w:type="spellEnd"/>
      <w:r>
        <w:t xml:space="preserve"> se ejecutara en los parqueaderos de carácter </w:t>
      </w:r>
      <w:r w:rsidR="00282597">
        <w:t>privado, ya que</w:t>
      </w:r>
      <w:r>
        <w:t xml:space="preserve"> los parqueadero</w:t>
      </w:r>
      <w:r w:rsidR="00282597">
        <w:t>s</w:t>
      </w:r>
      <w:r>
        <w:t xml:space="preserve"> de uso para visitantes</w:t>
      </w:r>
      <w:r w:rsidR="00282597">
        <w:t xml:space="preserve"> se </w:t>
      </w:r>
      <w:proofErr w:type="gramStart"/>
      <w:r w:rsidR="00282597">
        <w:t>encuentra</w:t>
      </w:r>
      <w:proofErr w:type="gramEnd"/>
      <w:r w:rsidR="00282597">
        <w:t xml:space="preserve"> discriminados y demarcados para uso de carro y para uso de </w:t>
      </w:r>
      <w:proofErr w:type="spellStart"/>
      <w:r w:rsidR="00282597">
        <w:t>motocilcetas</w:t>
      </w:r>
      <w:proofErr w:type="spellEnd"/>
      <w:r w:rsidR="00DF38AA">
        <w:t>.</w:t>
      </w:r>
    </w:p>
    <w:p w:rsidR="0028124A" w:rsidRDefault="0028124A"/>
    <w:p w:rsidR="0028124A" w:rsidRDefault="0028124A">
      <w:r>
        <w:t>Como constancia firman:</w:t>
      </w:r>
    </w:p>
    <w:p w:rsidR="0028124A" w:rsidRDefault="0028124A"/>
    <w:p w:rsidR="0028124A" w:rsidRDefault="0028124A">
      <w:r>
        <w:t xml:space="preserve">Ruth Margarita </w:t>
      </w:r>
      <w:proofErr w:type="spellStart"/>
      <w:r>
        <w:t>Rincon</w:t>
      </w:r>
      <w:proofErr w:type="spellEnd"/>
      <w:r>
        <w:t>.</w:t>
      </w:r>
    </w:p>
    <w:p w:rsidR="0028124A" w:rsidRDefault="0028124A">
      <w:r>
        <w:t>Administradora.</w:t>
      </w:r>
    </w:p>
    <w:p w:rsidR="0028124A" w:rsidRDefault="0028124A"/>
    <w:p w:rsidR="0028124A" w:rsidRDefault="0028124A">
      <w:r>
        <w:t>John Villegas.</w:t>
      </w:r>
    </w:p>
    <w:p w:rsidR="0028124A" w:rsidRDefault="0028124A">
      <w:r>
        <w:t xml:space="preserve">Presidente Consejo de </w:t>
      </w:r>
      <w:proofErr w:type="spellStart"/>
      <w:r>
        <w:t>Administracion</w:t>
      </w:r>
      <w:proofErr w:type="spellEnd"/>
      <w:r>
        <w:t>.</w:t>
      </w:r>
    </w:p>
    <w:p w:rsidR="0028124A" w:rsidRDefault="0028124A"/>
    <w:p w:rsidR="0028124A" w:rsidRDefault="0028124A">
      <w:r>
        <w:t>Gerardo Mendoza.</w:t>
      </w:r>
    </w:p>
    <w:p w:rsidR="0028124A" w:rsidRDefault="0028124A">
      <w:r>
        <w:t xml:space="preserve">Vocal Consejo de </w:t>
      </w:r>
      <w:proofErr w:type="spellStart"/>
      <w:r>
        <w:t>Administracion</w:t>
      </w:r>
      <w:proofErr w:type="spellEnd"/>
      <w:r>
        <w:t>.</w:t>
      </w:r>
    </w:p>
    <w:p w:rsidR="0028124A" w:rsidRDefault="0028124A"/>
    <w:p w:rsidR="0028124A" w:rsidRDefault="0028124A">
      <w:proofErr w:type="spellStart"/>
      <w:r>
        <w:t>Wilmer</w:t>
      </w:r>
      <w:proofErr w:type="spellEnd"/>
      <w:r>
        <w:t xml:space="preserve"> Valero</w:t>
      </w:r>
    </w:p>
    <w:p w:rsidR="0028124A" w:rsidRDefault="0028124A">
      <w:r>
        <w:t xml:space="preserve">Vocal Consejo de </w:t>
      </w:r>
      <w:proofErr w:type="spellStart"/>
      <w:r>
        <w:t>Administracion</w:t>
      </w:r>
      <w:proofErr w:type="spellEnd"/>
      <w:r>
        <w:t>.</w:t>
      </w:r>
    </w:p>
    <w:p w:rsidR="0028124A" w:rsidRDefault="0028124A"/>
    <w:p w:rsidR="0028124A" w:rsidRDefault="0028124A"/>
    <w:p w:rsidR="0028124A" w:rsidRDefault="0028124A">
      <w:proofErr w:type="spellStart"/>
      <w:r>
        <w:t>Alvaro</w:t>
      </w:r>
      <w:proofErr w:type="spellEnd"/>
      <w:r>
        <w:t xml:space="preserve"> </w:t>
      </w:r>
      <w:proofErr w:type="spellStart"/>
      <w:r>
        <w:t>Garcia</w:t>
      </w:r>
      <w:proofErr w:type="spellEnd"/>
      <w:r>
        <w:t>.</w:t>
      </w:r>
    </w:p>
    <w:p w:rsidR="0028124A" w:rsidRDefault="0028124A">
      <w:r>
        <w:t>Representante Comité de Parqueaderos.</w:t>
      </w:r>
    </w:p>
    <w:p w:rsidR="00DF38AA" w:rsidRDefault="00DF38AA"/>
    <w:p w:rsidR="00DF38AA" w:rsidRDefault="00DF38AA"/>
    <w:p w:rsidR="00231871" w:rsidRDefault="00231871"/>
    <w:p w:rsidR="002A3A67" w:rsidRDefault="002A3A67"/>
    <w:sectPr w:rsidR="002A3A67" w:rsidSect="006C36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A3A67"/>
    <w:rsid w:val="000920D7"/>
    <w:rsid w:val="00231871"/>
    <w:rsid w:val="0028124A"/>
    <w:rsid w:val="00282597"/>
    <w:rsid w:val="002A3A67"/>
    <w:rsid w:val="00681FED"/>
    <w:rsid w:val="006C3646"/>
    <w:rsid w:val="00894762"/>
    <w:rsid w:val="008D0C6C"/>
    <w:rsid w:val="00DF38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64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291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17</cp:revision>
  <dcterms:created xsi:type="dcterms:W3CDTF">2018-09-02T22:38:00Z</dcterms:created>
  <dcterms:modified xsi:type="dcterms:W3CDTF">2018-09-02T23:16:00Z</dcterms:modified>
</cp:coreProperties>
</file>