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BFC" w:rsidRPr="00C5728D" w:rsidRDefault="007D0C53" w:rsidP="007D0C53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C5728D">
        <w:rPr>
          <w:rFonts w:ascii="Arial" w:hAnsi="Arial" w:cs="Arial"/>
          <w:b/>
          <w:sz w:val="28"/>
          <w:szCs w:val="28"/>
        </w:rPr>
        <w:t>CONTRATO DE ARRENDAMIENTO.</w:t>
      </w:r>
    </w:p>
    <w:p w:rsidR="00FE306D" w:rsidRPr="009E5CAD" w:rsidRDefault="00FE306D" w:rsidP="007D0C53">
      <w:pPr>
        <w:spacing w:after="0" w:line="240" w:lineRule="auto"/>
        <w:jc w:val="center"/>
        <w:rPr>
          <w:rFonts w:ascii="Arial" w:hAnsi="Arial" w:cs="Arial"/>
          <w:b/>
        </w:rPr>
      </w:pPr>
      <w:r w:rsidRPr="009E5CAD">
        <w:rPr>
          <w:rFonts w:ascii="Arial" w:hAnsi="Arial" w:cs="Arial"/>
          <w:b/>
        </w:rPr>
        <w:t>PAQUEADERO No.</w:t>
      </w:r>
      <w:r w:rsidR="00E33A8D">
        <w:rPr>
          <w:rFonts w:ascii="Arial" w:hAnsi="Arial" w:cs="Arial"/>
          <w:b/>
        </w:rPr>
        <w:t xml:space="preserve"> </w:t>
      </w:r>
      <w:bookmarkStart w:id="0" w:name="_GoBack"/>
      <w:bookmarkEnd w:id="0"/>
      <w:r w:rsidR="003D6BFC">
        <w:rPr>
          <w:rFonts w:ascii="Arial" w:hAnsi="Arial" w:cs="Arial"/>
          <w:b/>
        </w:rPr>
        <w:t>160</w:t>
      </w:r>
      <w:r w:rsidR="00C5728D">
        <w:rPr>
          <w:rFonts w:ascii="Arial" w:hAnsi="Arial" w:cs="Arial"/>
          <w:b/>
        </w:rPr>
        <w:t>,</w:t>
      </w:r>
      <w:r w:rsidRPr="009E5CAD">
        <w:rPr>
          <w:rFonts w:ascii="Arial" w:hAnsi="Arial" w:cs="Arial"/>
          <w:b/>
        </w:rPr>
        <w:t xml:space="preserve"> UBICADO EN </w:t>
      </w:r>
      <w:r w:rsidR="003D6BFC">
        <w:rPr>
          <w:rFonts w:ascii="Arial" w:hAnsi="Arial" w:cs="Arial"/>
          <w:b/>
        </w:rPr>
        <w:t xml:space="preserve">EL CONJUNTO RESIDENCIAL </w:t>
      </w:r>
      <w:r w:rsidR="00802B19">
        <w:rPr>
          <w:rFonts w:ascii="Arial" w:hAnsi="Arial" w:cs="Arial"/>
          <w:b/>
        </w:rPr>
        <w:t>BONAVISTA 2</w:t>
      </w:r>
      <w:r w:rsidR="007D0C53">
        <w:rPr>
          <w:rFonts w:ascii="Arial" w:hAnsi="Arial" w:cs="Arial"/>
          <w:b/>
        </w:rPr>
        <w:t>.</w:t>
      </w:r>
    </w:p>
    <w:p w:rsidR="009E5CAD" w:rsidRPr="009E5CAD" w:rsidRDefault="009E5CAD" w:rsidP="007D0C53">
      <w:pPr>
        <w:spacing w:after="0" w:line="240" w:lineRule="auto"/>
        <w:jc w:val="both"/>
        <w:rPr>
          <w:rFonts w:ascii="Arial" w:hAnsi="Arial" w:cs="Arial"/>
          <w:b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u w:val="single"/>
          <w:lang w:val="es-ES_tradnl"/>
        </w:rPr>
      </w:pPr>
      <w:r w:rsidRPr="00C5728D">
        <w:rPr>
          <w:rFonts w:ascii="Arial" w:eastAsia="Calibri" w:hAnsi="Arial" w:cs="Arial"/>
          <w:sz w:val="16"/>
          <w:szCs w:val="16"/>
          <w:lang w:val="es-ES_tradnl"/>
        </w:rPr>
        <w:t>De una parte,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el señor</w:t>
      </w:r>
      <w:r w:rsidR="003D6BFC" w:rsidRPr="00C5728D">
        <w:rPr>
          <w:rFonts w:ascii="Arial" w:hAnsi="Arial" w:cs="Arial"/>
          <w:b/>
          <w:sz w:val="16"/>
          <w:szCs w:val="16"/>
        </w:rPr>
        <w:t xml:space="preserve"> WILMER VALERO</w:t>
      </w:r>
      <w:r w:rsidRPr="00C5728D">
        <w:rPr>
          <w:rFonts w:ascii="Arial" w:hAnsi="Arial" w:cs="Arial"/>
          <w:b/>
          <w:sz w:val="16"/>
          <w:szCs w:val="16"/>
        </w:rPr>
        <w:t>,</w:t>
      </w:r>
      <w:r w:rsidR="003D6BFC" w:rsidRPr="00C5728D">
        <w:rPr>
          <w:rFonts w:ascii="Arial" w:hAnsi="Arial" w:cs="Arial"/>
          <w:b/>
          <w:sz w:val="16"/>
          <w:szCs w:val="16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mayor de edad, identificado 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con </w:t>
      </w:r>
      <w:r w:rsidR="0046528C" w:rsidRPr="00BE51DD">
        <w:rPr>
          <w:rFonts w:ascii="Arial" w:eastAsia="Calibri" w:hAnsi="Arial" w:cs="Arial"/>
          <w:b/>
          <w:sz w:val="16"/>
          <w:szCs w:val="16"/>
          <w:lang w:val="es-ES_tradnl"/>
        </w:rPr>
        <w:t>C.C.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46528C" w:rsidRPr="00BE51DD">
        <w:rPr>
          <w:rFonts w:ascii="Arial" w:eastAsia="Calibri" w:hAnsi="Arial" w:cs="Arial"/>
          <w:b/>
          <w:sz w:val="16"/>
          <w:szCs w:val="16"/>
          <w:lang w:val="es-ES_tradnl"/>
        </w:rPr>
        <w:t>80.056.937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de Bogotá D.C.,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como aparece al pie de su firma, quien para los efectos de este contrato se denominará </w:t>
      </w:r>
      <w:r w:rsidR="0046528C" w:rsidRPr="00C5728D">
        <w:rPr>
          <w:rFonts w:ascii="Arial" w:eastAsia="Calibri" w:hAnsi="Arial" w:cs="Arial"/>
          <w:b/>
          <w:sz w:val="16"/>
          <w:szCs w:val="16"/>
          <w:lang w:val="es-ES_tradnl"/>
        </w:rPr>
        <w:t>“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ARRENDADOR</w:t>
      </w:r>
      <w:r w:rsidR="0046528C" w:rsidRPr="00C5728D">
        <w:rPr>
          <w:rFonts w:ascii="Arial" w:eastAsia="Calibri" w:hAnsi="Arial" w:cs="Arial"/>
          <w:b/>
          <w:sz w:val="16"/>
          <w:szCs w:val="16"/>
          <w:lang w:val="es-ES_tradnl"/>
        </w:rPr>
        <w:t>”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, y por la otra parte,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el señor(a)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3D6BFC" w:rsidRPr="00C5728D">
        <w:rPr>
          <w:rFonts w:ascii="Arial" w:hAnsi="Arial" w:cs="Arial"/>
          <w:b/>
          <w:sz w:val="16"/>
          <w:szCs w:val="16"/>
        </w:rPr>
        <w:t xml:space="preserve">GIOVANNY LOPEZ,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mayor de edad, identificado(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>a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) 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con </w:t>
      </w:r>
      <w:r w:rsidR="0046528C" w:rsidRPr="00BE51DD">
        <w:rPr>
          <w:rFonts w:ascii="Arial" w:eastAsia="Calibri" w:hAnsi="Arial" w:cs="Arial"/>
          <w:b/>
          <w:sz w:val="16"/>
          <w:szCs w:val="16"/>
          <w:lang w:val="es-ES_tradnl"/>
        </w:rPr>
        <w:t xml:space="preserve">C.C. </w:t>
      </w:r>
      <w:r w:rsidR="007D0C53" w:rsidRPr="00BE51DD">
        <w:rPr>
          <w:rFonts w:ascii="Arial" w:eastAsia="Calibri" w:hAnsi="Arial" w:cs="Arial"/>
          <w:b/>
          <w:sz w:val="16"/>
          <w:szCs w:val="16"/>
          <w:lang w:val="es-ES_tradnl"/>
        </w:rPr>
        <w:t>79.769.613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de Bogotá D.C.,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como aparece al pie de su firma, quien para los efectos de este contrato se denominará </w:t>
      </w:r>
      <w:r w:rsidR="0046528C" w:rsidRPr="00C5728D">
        <w:rPr>
          <w:rFonts w:ascii="Arial" w:eastAsia="Calibri" w:hAnsi="Arial" w:cs="Arial"/>
          <w:b/>
          <w:sz w:val="16"/>
          <w:szCs w:val="16"/>
          <w:lang w:val="es-ES_tradnl"/>
        </w:rPr>
        <w:t>“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ARRENDATARIO</w:t>
      </w:r>
      <w:r w:rsidR="0046528C" w:rsidRPr="00C5728D">
        <w:rPr>
          <w:rFonts w:ascii="Arial" w:eastAsia="Calibri" w:hAnsi="Arial" w:cs="Arial"/>
          <w:b/>
          <w:sz w:val="16"/>
          <w:szCs w:val="16"/>
          <w:lang w:val="es-ES_tradnl"/>
        </w:rPr>
        <w:t>”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,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ha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>n acordado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celebra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>r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el presente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CONTRATO DE ARRENDAMIENTO</w:t>
      </w:r>
      <w:r w:rsidR="0046528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del inmueble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46528C" w:rsidRPr="00C5728D">
        <w:rPr>
          <w:rFonts w:ascii="Arial" w:hAnsi="Arial" w:cs="Arial"/>
          <w:b/>
          <w:sz w:val="16"/>
          <w:szCs w:val="16"/>
        </w:rPr>
        <w:t xml:space="preserve">PAQUEADERO No. 160 UBICADO EN EL CONJUNTO RESIDENCIAL BONAVISTA 2,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regido por las siguientes </w:t>
      </w:r>
      <w:r w:rsidR="000E2232" w:rsidRPr="00C5728D">
        <w:rPr>
          <w:rFonts w:ascii="Arial" w:eastAsia="Calibri" w:hAnsi="Arial" w:cs="Arial"/>
          <w:b/>
          <w:sz w:val="16"/>
          <w:szCs w:val="16"/>
          <w:lang w:val="es-ES_tradnl"/>
        </w:rPr>
        <w:t>CLÁUSULAS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:</w:t>
      </w:r>
    </w:p>
    <w:p w:rsidR="00FE306D" w:rsidRPr="00C5728D" w:rsidRDefault="00FE306D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PRIMERA: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OBJETO:</w:t>
      </w:r>
      <w:r w:rsidR="004F3FB1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Mediante el presente contrato </w:t>
      </w:r>
      <w:r w:rsidR="007D0C53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ARRENDADOR concede </w:t>
      </w:r>
      <w:r w:rsidR="007D0C53" w:rsidRPr="00C5728D">
        <w:rPr>
          <w:rFonts w:ascii="Arial" w:eastAsia="Calibri" w:hAnsi="Arial" w:cs="Arial"/>
          <w:sz w:val="16"/>
          <w:szCs w:val="16"/>
          <w:lang w:val="es-ES_tradnl"/>
        </w:rPr>
        <w:t>al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el goce del inmueble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PARQUEADERO No.</w:t>
      </w:r>
      <w:r w:rsidR="000E2232" w:rsidRPr="00C5728D">
        <w:rPr>
          <w:rFonts w:ascii="Arial" w:hAnsi="Arial" w:cs="Arial"/>
          <w:b/>
          <w:sz w:val="16"/>
          <w:szCs w:val="16"/>
          <w:lang w:val="es-ES_tradnl"/>
        </w:rPr>
        <w:t xml:space="preserve"> 160</w:t>
      </w:r>
      <w:r w:rsidR="00F06CFE" w:rsidRPr="00C5728D">
        <w:rPr>
          <w:rFonts w:ascii="Arial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situado en</w:t>
      </w:r>
      <w:r w:rsidR="000E2232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0E2232" w:rsidRPr="00C5728D">
        <w:rPr>
          <w:rFonts w:ascii="Arial" w:hAnsi="Arial" w:cs="Arial"/>
          <w:b/>
          <w:sz w:val="16"/>
          <w:szCs w:val="16"/>
        </w:rPr>
        <w:t xml:space="preserve"> CONJUNTO RESIDENCIAL BONAVISTA 2</w:t>
      </w:r>
      <w:r w:rsidR="007D0C53" w:rsidRPr="00C5728D">
        <w:rPr>
          <w:rFonts w:ascii="Arial" w:hAnsi="Arial" w:cs="Arial"/>
          <w:b/>
          <w:sz w:val="16"/>
          <w:szCs w:val="16"/>
        </w:rPr>
        <w:t>,</w:t>
      </w:r>
      <w:r w:rsidR="000E2232" w:rsidRPr="00C5728D">
        <w:rPr>
          <w:rFonts w:ascii="Arial" w:hAnsi="Arial" w:cs="Arial"/>
          <w:b/>
          <w:sz w:val="16"/>
          <w:szCs w:val="16"/>
        </w:rPr>
        <w:t xml:space="preserve"> </w:t>
      </w:r>
      <w:r w:rsidR="000E2232" w:rsidRPr="00C5728D">
        <w:rPr>
          <w:rFonts w:ascii="Arial" w:hAnsi="Arial" w:cs="Arial"/>
          <w:sz w:val="16"/>
          <w:szCs w:val="16"/>
        </w:rPr>
        <w:t>ubicado en la</w:t>
      </w:r>
      <w:r w:rsidR="000E2232" w:rsidRPr="00C5728D">
        <w:rPr>
          <w:rFonts w:ascii="Arial" w:hAnsi="Arial" w:cs="Arial"/>
          <w:b/>
          <w:sz w:val="16"/>
          <w:szCs w:val="16"/>
        </w:rPr>
        <w:t xml:space="preserve"> </w:t>
      </w:r>
      <w:r w:rsidR="00D25EBE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Cra. </w:t>
      </w:r>
      <w:r w:rsidR="00802B19" w:rsidRPr="00C5728D">
        <w:rPr>
          <w:rFonts w:ascii="Arial" w:eastAsia="Calibri" w:hAnsi="Arial" w:cs="Arial"/>
          <w:b/>
          <w:sz w:val="16"/>
          <w:szCs w:val="16"/>
          <w:lang w:val="es-ES_tradnl"/>
        </w:rPr>
        <w:t>70D</w:t>
      </w:r>
      <w:r w:rsidR="000E2232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SUR</w:t>
      </w:r>
      <w:r w:rsidR="00802B19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D25EBE" w:rsidRPr="00C5728D">
        <w:rPr>
          <w:rFonts w:ascii="Arial" w:eastAsia="Calibri" w:hAnsi="Arial" w:cs="Arial"/>
          <w:b/>
          <w:sz w:val="16"/>
          <w:szCs w:val="16"/>
          <w:lang w:val="es-ES_tradnl"/>
        </w:rPr>
        <w:t># 64</w:t>
      </w:r>
      <w:r w:rsidR="000E2232" w:rsidRPr="00C5728D">
        <w:rPr>
          <w:rFonts w:ascii="Arial" w:eastAsia="Calibri" w:hAnsi="Arial" w:cs="Arial"/>
          <w:b/>
          <w:sz w:val="16"/>
          <w:szCs w:val="16"/>
          <w:lang w:val="es-ES_tradnl"/>
        </w:rPr>
        <w:t>-</w:t>
      </w:r>
      <w:r w:rsidR="00D25EBE" w:rsidRPr="00C5728D">
        <w:rPr>
          <w:rFonts w:ascii="Arial" w:eastAsia="Calibri" w:hAnsi="Arial" w:cs="Arial"/>
          <w:b/>
          <w:sz w:val="16"/>
          <w:szCs w:val="16"/>
          <w:lang w:val="es-ES_tradnl"/>
        </w:rPr>
        <w:t>38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, el cual declara haber recibido a su entera satisfacción.</w:t>
      </w: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SEGUNDA: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TÉRMINO:</w:t>
      </w:r>
      <w:r w:rsidR="000E2232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El término de duración del presente contrato es de </w:t>
      </w:r>
      <w:r w:rsidR="009C22F9" w:rsidRPr="00C5728D">
        <w:rPr>
          <w:rFonts w:ascii="Arial" w:eastAsia="Calibri" w:hAnsi="Arial" w:cs="Arial"/>
          <w:sz w:val="16"/>
          <w:szCs w:val="16"/>
          <w:lang w:val="es-ES_tradnl"/>
        </w:rPr>
        <w:t>doce</w:t>
      </w:r>
      <w:r w:rsidR="007D0C53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(12)</w:t>
      </w:r>
      <w:r w:rsidR="00802B19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meses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, contados a partir del </w:t>
      </w:r>
      <w:r w:rsidR="000E2232" w:rsidRPr="00C5728D">
        <w:rPr>
          <w:rFonts w:ascii="Arial" w:eastAsia="Calibri" w:hAnsi="Arial" w:cs="Arial"/>
          <w:b/>
          <w:sz w:val="16"/>
          <w:szCs w:val="16"/>
          <w:lang w:val="es-ES_tradnl"/>
        </w:rPr>
        <w:t>1</w:t>
      </w:r>
      <w:r w:rsidR="009C22F9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de </w:t>
      </w:r>
      <w:r w:rsidR="000E2232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mayo </w:t>
      </w:r>
      <w:r w:rsidR="009C22F9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de </w:t>
      </w:r>
      <w:r w:rsidR="000E2232" w:rsidRPr="00C5728D">
        <w:rPr>
          <w:rFonts w:ascii="Arial" w:eastAsia="Calibri" w:hAnsi="Arial" w:cs="Arial"/>
          <w:b/>
          <w:sz w:val="16"/>
          <w:szCs w:val="16"/>
          <w:lang w:val="es-ES_tradnl"/>
        </w:rPr>
        <w:t>2020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.</w:t>
      </w: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b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TERCERA: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CANON DE ARRENDAMIENTO:</w:t>
      </w:r>
      <w:r w:rsidR="00DB4408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El canon mensual de arrendamiento es la suma de </w:t>
      </w:r>
      <w:r w:rsidR="00DB4408" w:rsidRPr="00C5728D">
        <w:rPr>
          <w:rFonts w:ascii="Arial" w:eastAsia="Calibri" w:hAnsi="Arial" w:cs="Arial"/>
          <w:b/>
          <w:sz w:val="16"/>
          <w:szCs w:val="16"/>
          <w:lang w:val="es-ES_tradnl"/>
        </w:rPr>
        <w:t>Ciento Cincuenta mil pesos M/Cte</w:t>
      </w:r>
      <w:r w:rsidR="00C75382">
        <w:rPr>
          <w:rFonts w:ascii="Arial" w:eastAsia="Calibri" w:hAnsi="Arial" w:cs="Arial"/>
          <w:b/>
          <w:sz w:val="16"/>
          <w:szCs w:val="16"/>
          <w:lang w:val="es-ES_tradnl"/>
        </w:rPr>
        <w:t>.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($ </w:t>
      </w:r>
      <w:r w:rsidR="00802B19" w:rsidRPr="00C5728D">
        <w:rPr>
          <w:rFonts w:ascii="Arial" w:eastAsia="Calibri" w:hAnsi="Arial" w:cs="Arial"/>
          <w:b/>
          <w:sz w:val="16"/>
          <w:szCs w:val="16"/>
          <w:lang w:val="es-ES_tradnl"/>
        </w:rPr>
        <w:t>1</w:t>
      </w:r>
      <w:r w:rsidR="009C22F9" w:rsidRPr="00C5728D">
        <w:rPr>
          <w:rFonts w:ascii="Arial" w:eastAsia="Calibri" w:hAnsi="Arial" w:cs="Arial"/>
          <w:b/>
          <w:sz w:val="16"/>
          <w:szCs w:val="16"/>
          <w:lang w:val="es-ES_tradnl"/>
        </w:rPr>
        <w:t>5</w:t>
      </w:r>
      <w:r w:rsidR="00802B19" w:rsidRPr="00C5728D">
        <w:rPr>
          <w:rFonts w:ascii="Arial" w:eastAsia="Calibri" w:hAnsi="Arial" w:cs="Arial"/>
          <w:b/>
          <w:sz w:val="16"/>
          <w:szCs w:val="16"/>
          <w:lang w:val="es-ES_tradnl"/>
        </w:rPr>
        <w:t>0.000</w:t>
      </w:r>
      <w:r w:rsidR="00DB4408" w:rsidRPr="00C5728D">
        <w:rPr>
          <w:rFonts w:ascii="Arial" w:eastAsia="Calibri" w:hAnsi="Arial" w:cs="Arial"/>
          <w:b/>
          <w:sz w:val="16"/>
          <w:szCs w:val="16"/>
          <w:lang w:val="es-ES_tradnl"/>
        </w:rPr>
        <w:t>°°)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,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que </w:t>
      </w:r>
      <w:r w:rsidR="007D0C53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se obliga a pagar anticipadamente dentro de los primeros cinco (5) días de cada mes en el lugar que </w:t>
      </w:r>
      <w:r w:rsidR="007D0C53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ARRENDADOR estipule y le comunique a</w:t>
      </w:r>
      <w:r w:rsidR="007D0C53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ARRENDATARIO. El pago hecho posterior a la fecha fijada, no implica aceptación de </w:t>
      </w:r>
      <w:r w:rsidR="00802B19" w:rsidRPr="00C5728D">
        <w:rPr>
          <w:rFonts w:ascii="Arial" w:eastAsia="Calibri" w:hAnsi="Arial" w:cs="Arial"/>
          <w:sz w:val="16"/>
          <w:szCs w:val="16"/>
          <w:lang w:val="es-ES_tradnl"/>
        </w:rPr>
        <w:t>prórroga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del término establecido para el pago del canon de arrendamiento, ni renuncia al plazo fijado para dichos pagos</w:t>
      </w:r>
      <w:r w:rsidR="00C75382">
        <w:rPr>
          <w:rFonts w:ascii="Arial" w:eastAsia="Calibri" w:hAnsi="Arial" w:cs="Arial"/>
          <w:sz w:val="16"/>
          <w:szCs w:val="16"/>
          <w:lang w:val="es-ES_tradnl"/>
        </w:rPr>
        <w:t>.</w:t>
      </w:r>
      <w:r w:rsidR="00DB4408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CUARTA:</w:t>
      </w:r>
      <w:r w:rsidR="00DF429D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INCREMENTOS AL CANON DE ARRENDAMIENTO:</w:t>
      </w:r>
      <w:r w:rsidR="00DF429D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En caso de prorrogas tácitas o expresas, el canon de arrendamiento se incrementará anualmente en forma automática, en un porcentaje igual al ciento por ciento (100%) del incremento que haya tenido el </w:t>
      </w:r>
      <w:r w:rsidR="00DF429D" w:rsidRPr="00C5728D">
        <w:rPr>
          <w:rFonts w:ascii="Arial" w:eastAsia="Calibri" w:hAnsi="Arial" w:cs="Arial"/>
          <w:sz w:val="16"/>
          <w:szCs w:val="16"/>
          <w:lang w:val="es-ES_tradnl"/>
        </w:rPr>
        <w:t>Í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ndice de Precios al Consumidor</w:t>
      </w:r>
      <w:r w:rsidR="00DF429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(IPC)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, certificado por el DANE o la entidad encargada para tal fin, en el año inmediatamente anterior a aquel en que deba efectuarse el reajuste del canon.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PARÁGRAFO PRIMERO: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Los reajustes automáticos aquí pactados y que operarán mientras tenga vigencia el presente contrato, son aceptados por el 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ARRENDATARIO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con la suscripción de este contrato.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QUINTA: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RECIBO:</w:t>
      </w:r>
      <w:r w:rsidR="00C30FC7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E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l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ARRENDATARIO declara que recibe el inmueble en buen estado de acuerdo con el inventario elaborado por aparte, que las partes aceptan y consideran parte integral de este contrato, obligándose a conservar el inmueble en igual estado, salvo el deterioro natural proveniente del tiempo y del uso legítimo.</w:t>
      </w: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b/>
          <w:sz w:val="16"/>
          <w:szCs w:val="16"/>
          <w:lang w:val="es-ES_tradnl"/>
        </w:rPr>
      </w:pPr>
    </w:p>
    <w:p w:rsidR="00FE306D" w:rsidRPr="00C5728D" w:rsidRDefault="00217FA5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SEXTA:</w:t>
      </w:r>
      <w:r w:rsidR="00FE306D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REPARACIONES Y MEJORAS:</w:t>
      </w:r>
      <w:r w:rsidR="00C30FC7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E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</w:t>
      </w:r>
      <w:r w:rsidR="00C30FC7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no queda facultado para hacer reformas y/o mejoras de ninguna naturaleza al inmueble ni reparaciones distintas a las locativas.  Las mejoras de cualquier clase sin permiso escrito, discriminado y previo d</w:t>
      </w:r>
      <w:r w:rsidR="00C75382">
        <w:rPr>
          <w:rFonts w:ascii="Arial" w:eastAsia="Calibri" w:hAnsi="Arial" w:cs="Arial"/>
          <w:sz w:val="16"/>
          <w:szCs w:val="16"/>
          <w:lang w:val="es-ES_tradnl"/>
        </w:rPr>
        <w:t>el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ARRENDADOR, quedarán de propiedad del dueño del inmueble, sin lugar a descuento, reembolso, ni indemnización alguna. E</w:t>
      </w:r>
      <w:r w:rsidR="00C75382">
        <w:rPr>
          <w:rFonts w:ascii="Arial" w:eastAsia="Calibri" w:hAnsi="Arial" w:cs="Arial"/>
          <w:sz w:val="16"/>
          <w:szCs w:val="16"/>
          <w:lang w:val="es-ES_tradnl"/>
        </w:rPr>
        <w:t>l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podrá retirarlas, siempre y cuando restituya el inmueble en el mismo estado en que lo recibió.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4B3B27" w:rsidRPr="00C5728D" w:rsidRDefault="00217FA5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SÉPTIMA:</w:t>
      </w:r>
      <w:r w:rsidR="00CD3F9C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DESTINACIÓN:</w:t>
      </w:r>
      <w:r w:rsidR="00CD3F9C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El inmueble materia de este contrato será destinado exclusivamente para</w:t>
      </w:r>
      <w:r w:rsidR="00CD3F9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su uso como </w:t>
      </w:r>
      <w:r w:rsidRPr="00C5728D">
        <w:rPr>
          <w:rFonts w:ascii="Arial" w:hAnsi="Arial" w:cs="Arial"/>
          <w:sz w:val="16"/>
          <w:szCs w:val="16"/>
          <w:lang w:val="es-ES_tradnl"/>
        </w:rPr>
        <w:t>PARQUEAD</w:t>
      </w:r>
      <w:r w:rsidR="00C75382">
        <w:rPr>
          <w:rFonts w:ascii="Arial" w:hAnsi="Arial" w:cs="Arial"/>
          <w:sz w:val="16"/>
          <w:szCs w:val="16"/>
          <w:lang w:val="es-ES_tradnl"/>
        </w:rPr>
        <w:t>E</w:t>
      </w:r>
      <w:r w:rsidRPr="00C5728D">
        <w:rPr>
          <w:rFonts w:ascii="Arial" w:hAnsi="Arial" w:cs="Arial"/>
          <w:sz w:val="16"/>
          <w:szCs w:val="16"/>
          <w:lang w:val="es-ES_tradnl"/>
        </w:rPr>
        <w:t xml:space="preserve">RO </w:t>
      </w:r>
      <w:r w:rsidR="00CD3F9C" w:rsidRPr="00C5728D">
        <w:rPr>
          <w:rFonts w:ascii="Arial" w:hAnsi="Arial" w:cs="Arial"/>
          <w:sz w:val="16"/>
          <w:szCs w:val="16"/>
          <w:lang w:val="es-ES_tradnl"/>
        </w:rPr>
        <w:t xml:space="preserve">únicamente 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>de</w:t>
      </w:r>
      <w:r w:rsidR="00CD3F9C" w:rsidRPr="00C5728D">
        <w:rPr>
          <w:rFonts w:ascii="Arial" w:hAnsi="Arial" w:cs="Arial"/>
          <w:sz w:val="16"/>
          <w:szCs w:val="16"/>
          <w:lang w:val="es-ES_tradnl"/>
        </w:rPr>
        <w:t>l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 xml:space="preserve"> vehículo que a </w:t>
      </w:r>
      <w:r w:rsidR="000A4BA8" w:rsidRPr="00C5728D">
        <w:rPr>
          <w:rFonts w:ascii="Arial" w:hAnsi="Arial" w:cs="Arial"/>
          <w:sz w:val="16"/>
          <w:szCs w:val="16"/>
          <w:lang w:val="es-ES_tradnl"/>
        </w:rPr>
        <w:t>continuación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 xml:space="preserve"> se relaciona:</w:t>
      </w:r>
    </w:p>
    <w:p w:rsidR="004B3B27" w:rsidRPr="00C5728D" w:rsidRDefault="004B3B27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</w:p>
    <w:tbl>
      <w:tblPr>
        <w:tblStyle w:val="Tablaconcuadrcula"/>
        <w:tblW w:w="0" w:type="auto"/>
        <w:jc w:val="center"/>
        <w:tblLook w:val="04A0"/>
      </w:tblPr>
      <w:tblGrid>
        <w:gridCol w:w="1928"/>
        <w:gridCol w:w="2181"/>
      </w:tblGrid>
      <w:tr w:rsidR="004B3B27" w:rsidRPr="00C5728D" w:rsidTr="00C75382">
        <w:trPr>
          <w:trHeight w:val="227"/>
          <w:jc w:val="center"/>
        </w:trPr>
        <w:tc>
          <w:tcPr>
            <w:tcW w:w="1928" w:type="dxa"/>
            <w:vAlign w:val="center"/>
          </w:tcPr>
          <w:p w:rsidR="004B3B27" w:rsidRPr="00C5728D" w:rsidRDefault="00FE1032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Clase</w:t>
            </w:r>
            <w:r w:rsidR="000A4BA8"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 Vehículo:</w:t>
            </w:r>
          </w:p>
        </w:tc>
        <w:tc>
          <w:tcPr>
            <w:tcW w:w="2181" w:type="dxa"/>
            <w:vAlign w:val="center"/>
          </w:tcPr>
          <w:p w:rsidR="004B3B27" w:rsidRPr="00036453" w:rsidRDefault="00C75382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03645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Automóvil.</w:t>
            </w:r>
          </w:p>
        </w:tc>
      </w:tr>
      <w:tr w:rsidR="004B3B27" w:rsidRPr="00C5728D" w:rsidTr="00C75382">
        <w:trPr>
          <w:trHeight w:val="227"/>
          <w:jc w:val="center"/>
        </w:trPr>
        <w:tc>
          <w:tcPr>
            <w:tcW w:w="1928" w:type="dxa"/>
            <w:vAlign w:val="center"/>
          </w:tcPr>
          <w:p w:rsidR="004B3B27" w:rsidRPr="00C5728D" w:rsidRDefault="000A4BA8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Marca</w:t>
            </w:r>
            <w:r w:rsidR="00CD3F9C"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 / Línea</w:t>
            </w:r>
            <w:r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: </w:t>
            </w:r>
          </w:p>
        </w:tc>
        <w:tc>
          <w:tcPr>
            <w:tcW w:w="2181" w:type="dxa"/>
            <w:vAlign w:val="center"/>
          </w:tcPr>
          <w:p w:rsidR="004B3B27" w:rsidRPr="00036453" w:rsidRDefault="00CD3F9C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03645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Chevrolet Esteem</w:t>
            </w:r>
            <w:r w:rsidR="00C75382" w:rsidRPr="0003645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.</w:t>
            </w:r>
          </w:p>
        </w:tc>
      </w:tr>
      <w:tr w:rsidR="00FE1032" w:rsidRPr="00C5728D" w:rsidTr="00C75382">
        <w:trPr>
          <w:trHeight w:val="227"/>
          <w:jc w:val="center"/>
        </w:trPr>
        <w:tc>
          <w:tcPr>
            <w:tcW w:w="1928" w:type="dxa"/>
            <w:vAlign w:val="center"/>
          </w:tcPr>
          <w:p w:rsidR="00FE1032" w:rsidRPr="00C5728D" w:rsidRDefault="00FE1032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Color</w:t>
            </w:r>
          </w:p>
        </w:tc>
        <w:tc>
          <w:tcPr>
            <w:tcW w:w="2181" w:type="dxa"/>
            <w:vAlign w:val="center"/>
          </w:tcPr>
          <w:p w:rsidR="00FE1032" w:rsidRPr="00036453" w:rsidRDefault="00FE1032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03645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Verde Cristal</w:t>
            </w:r>
            <w:r w:rsidR="00C75382" w:rsidRPr="0003645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.</w:t>
            </w:r>
          </w:p>
        </w:tc>
      </w:tr>
      <w:tr w:rsidR="004B3B27" w:rsidRPr="00C5728D" w:rsidTr="00C75382">
        <w:trPr>
          <w:trHeight w:val="227"/>
          <w:jc w:val="center"/>
        </w:trPr>
        <w:tc>
          <w:tcPr>
            <w:tcW w:w="1928" w:type="dxa"/>
            <w:vAlign w:val="center"/>
          </w:tcPr>
          <w:p w:rsidR="004B3B27" w:rsidRPr="00C5728D" w:rsidRDefault="000A4BA8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C5728D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Placa:</w:t>
            </w:r>
          </w:p>
        </w:tc>
        <w:tc>
          <w:tcPr>
            <w:tcW w:w="2181" w:type="dxa"/>
            <w:vAlign w:val="center"/>
          </w:tcPr>
          <w:p w:rsidR="004B3B27" w:rsidRPr="00036453" w:rsidRDefault="00CD3F9C" w:rsidP="00C5728D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03645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CJB</w:t>
            </w:r>
            <w:r w:rsidR="00FE1032" w:rsidRPr="0003645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835</w:t>
            </w:r>
            <w:r w:rsidR="00C75382" w:rsidRPr="0003645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.</w:t>
            </w:r>
          </w:p>
        </w:tc>
      </w:tr>
    </w:tbl>
    <w:p w:rsidR="004B3B27" w:rsidRPr="00C5728D" w:rsidRDefault="004B3B27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FE306D" w:rsidRPr="00C5728D" w:rsidRDefault="000A4BA8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hAnsi="Arial" w:cs="Arial"/>
          <w:sz w:val="16"/>
          <w:szCs w:val="16"/>
          <w:lang w:val="es-ES_tradnl"/>
        </w:rPr>
        <w:t>Por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 xml:space="preserve"> lo que el </w:t>
      </w:r>
      <w:r w:rsidR="00F372E8" w:rsidRPr="00C5728D">
        <w:rPr>
          <w:rFonts w:ascii="Arial" w:hAnsi="Arial" w:cs="Arial"/>
          <w:sz w:val="16"/>
          <w:szCs w:val="16"/>
          <w:lang w:val="es-ES_tradnl"/>
        </w:rPr>
        <w:t>ARRENDATARIO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 xml:space="preserve"> no podrá utilizar el parqueadero para vehículos diferentes </w:t>
      </w:r>
      <w:r w:rsidR="00FE1032" w:rsidRPr="00C5728D">
        <w:rPr>
          <w:rFonts w:ascii="Arial" w:hAnsi="Arial" w:cs="Arial"/>
          <w:sz w:val="16"/>
          <w:szCs w:val="16"/>
          <w:lang w:val="es-ES_tradnl"/>
        </w:rPr>
        <w:t>al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 xml:space="preserve"> relacionado, sin autorización expresa y por escrito del ARRENDADOR. </w:t>
      </w:r>
      <w:r w:rsidRPr="00C5728D">
        <w:rPr>
          <w:rFonts w:ascii="Arial" w:hAnsi="Arial" w:cs="Arial"/>
          <w:sz w:val="16"/>
          <w:szCs w:val="16"/>
          <w:lang w:val="es-ES_tradnl"/>
        </w:rPr>
        <w:t>Así</w:t>
      </w:r>
      <w:r w:rsidR="004B3B27" w:rsidRPr="00C5728D">
        <w:rPr>
          <w:rFonts w:ascii="Arial" w:hAnsi="Arial" w:cs="Arial"/>
          <w:sz w:val="16"/>
          <w:szCs w:val="16"/>
          <w:lang w:val="es-ES_tradnl"/>
        </w:rPr>
        <w:t xml:space="preserve"> mismo el parqueadero entregado en arriendo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no podrá ser cedido ni sub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-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arrendado en to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talidad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ni en parte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,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salvo aut</w:t>
      </w:r>
      <w:r w:rsidR="00FE1032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orización expresa y previa del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ARRENDADOR.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FE306D" w:rsidRPr="00C5728D" w:rsidRDefault="00217FA5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  <w:r w:rsidRPr="00C5728D">
        <w:rPr>
          <w:rFonts w:ascii="Arial" w:hAnsi="Arial" w:cs="Arial"/>
          <w:b/>
          <w:sz w:val="16"/>
          <w:szCs w:val="16"/>
          <w:lang w:val="es-ES_tradnl"/>
        </w:rPr>
        <w:t>OCTAVA</w:t>
      </w:r>
      <w:r w:rsidR="00FE306D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="00FE306D"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PREAVISOS PARA LA ENTREGA:</w:t>
      </w:r>
      <w:r w:rsidR="00FE1032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En caso en que una de las partes quisiera dar por terminado el presente contrato con motivo del vencimiento inicial del término acordado y/o de sus prorrogas, si las hubiere; este entrará en vigencia siempre y cuando se dé previo aviso </w:t>
      </w:r>
      <w:r w:rsidR="00FE1032" w:rsidRPr="00C5728D">
        <w:rPr>
          <w:rFonts w:ascii="Arial" w:eastAsia="Calibri" w:hAnsi="Arial" w:cs="Arial"/>
          <w:sz w:val="16"/>
          <w:szCs w:val="16"/>
          <w:lang w:val="es-ES_tradnl"/>
        </w:rPr>
        <w:t>de forma escrita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, o por medio digital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, con una antelación no menor de </w:t>
      </w:r>
      <w:r w:rsidR="00FE1032" w:rsidRPr="00C5728D">
        <w:rPr>
          <w:rFonts w:ascii="Arial" w:eastAsia="Calibri" w:hAnsi="Arial" w:cs="Arial"/>
          <w:sz w:val="16"/>
          <w:szCs w:val="16"/>
          <w:lang w:val="es-ES_tradnl"/>
        </w:rPr>
        <w:t>ocho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(</w:t>
      </w:r>
      <w:r w:rsidR="00FE1032" w:rsidRPr="00C5728D">
        <w:rPr>
          <w:rFonts w:ascii="Arial" w:eastAsia="Calibri" w:hAnsi="Arial" w:cs="Arial"/>
          <w:sz w:val="16"/>
          <w:szCs w:val="16"/>
          <w:lang w:val="es-ES_tradnl"/>
        </w:rPr>
        <w:t>8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) </w:t>
      </w:r>
      <w:r w:rsidR="00FE1032" w:rsidRPr="00C5728D">
        <w:rPr>
          <w:rFonts w:ascii="Arial" w:eastAsia="Calibri" w:hAnsi="Arial" w:cs="Arial"/>
          <w:sz w:val="16"/>
          <w:szCs w:val="16"/>
          <w:lang w:val="es-ES_tradnl"/>
        </w:rPr>
        <w:t>días calendario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 la fecha de vencimiento establecida.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C75382" w:rsidRPr="00C5728D" w:rsidRDefault="00217FA5" w:rsidP="00C75382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  <w:r w:rsidRPr="00C5728D">
        <w:rPr>
          <w:rFonts w:ascii="Arial" w:hAnsi="Arial" w:cs="Arial"/>
          <w:b/>
          <w:sz w:val="16"/>
          <w:szCs w:val="16"/>
          <w:lang w:val="es-ES_tradnl"/>
        </w:rPr>
        <w:t>NOVENA:</w:t>
      </w:r>
      <w:r w:rsidR="00FE306D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ENTREGA ANTICIPADA: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042C51" w:rsidRPr="00C5728D">
        <w:rPr>
          <w:rFonts w:ascii="Arial" w:eastAsia="Calibri" w:hAnsi="Arial" w:cs="Arial"/>
          <w:sz w:val="16"/>
          <w:szCs w:val="16"/>
          <w:lang w:val="es-ES_tradnl"/>
        </w:rPr>
        <w:t>En caso en que una de las partes quisiera dar por terminado el presente contrato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antes del vencimiento del término inicialmente pactado o de su(s) prorroga(s), si la(s) hubiere; se obliga a </w:t>
      </w:r>
      <w:r w:rsidR="00C75382">
        <w:rPr>
          <w:rFonts w:ascii="Arial" w:eastAsia="Calibri" w:hAnsi="Arial" w:cs="Arial"/>
          <w:sz w:val="16"/>
          <w:szCs w:val="16"/>
          <w:lang w:val="es-ES_tradnl"/>
        </w:rPr>
        <w:t xml:space="preserve">dar </w:t>
      </w:r>
      <w:r w:rsidR="00C75382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previo aviso de forma escrita, o por medio digital, </w:t>
      </w:r>
      <w:r w:rsidR="00042C51">
        <w:rPr>
          <w:rFonts w:ascii="Arial" w:eastAsia="Calibri" w:hAnsi="Arial" w:cs="Arial"/>
          <w:sz w:val="16"/>
          <w:szCs w:val="16"/>
          <w:lang w:val="es-ES_tradnl"/>
        </w:rPr>
        <w:t>a la contraparte del presente contrato, a más tardar el día 22 del mes en el que se quiera finalizar, para así poder darlo por terminado el día 30 del mismo mes</w:t>
      </w:r>
      <w:r w:rsidR="00C75382" w:rsidRPr="00C5728D">
        <w:rPr>
          <w:rFonts w:ascii="Arial" w:eastAsia="Calibri" w:hAnsi="Arial" w:cs="Arial"/>
          <w:sz w:val="16"/>
          <w:szCs w:val="16"/>
          <w:lang w:val="es-ES_tradnl"/>
        </w:rPr>
        <w:t>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PRÓRROGAS:</w:t>
      </w:r>
      <w:r w:rsidR="000D2AD6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Si las partes no dieren aviso al que se refiere la CLÁUSULA 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OCTAVA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o si no lo hicieran en la forma y dentro del plazo señalados, el presente contrato se entenderá prorrogado automáticamente por periodos de 1 año.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PARÁGRAFO </w:t>
      </w:r>
      <w:r w:rsidR="00497A28" w:rsidRPr="00C5728D">
        <w:rPr>
          <w:rFonts w:ascii="Arial" w:eastAsia="Calibri" w:hAnsi="Arial" w:cs="Arial"/>
          <w:b/>
          <w:sz w:val="16"/>
          <w:szCs w:val="16"/>
          <w:lang w:val="es-ES_tradnl"/>
        </w:rPr>
        <w:t>PRIMER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O: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Las prorrogas, en iguales condiciones y por un término equivalente al inicial, entrarán en vigencia siempre que las partes aquí involucradas hayan cumplido a satisfacción las obligaciones a su cargo, y adicionalmente que </w:t>
      </w:r>
      <w:r w:rsidR="00F372E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se acoja a los aumentos autorizados en la ley 820 de 2003 y estipulados en la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CLÁUSULA CUARTA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PRIMERA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ABANDONO DEL INMUEBLE:</w:t>
      </w:r>
      <w:r w:rsidR="000D2AD6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En caso que</w:t>
      </w:r>
      <w:r w:rsidR="004F04B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abandone el inmueble arrendado, desde ya autoriza a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="004F04B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ARRENDADOR para penetrar en el inmueble y recuperar su tenencia, con el solo requisito de la presencia de dos testigos, en aras de salvaguardar la integridad del mismo, siempre que por cualquier circunstancia el mismo permanezca abandonado o deshabitado por el término de un mes o que amenace la integridad física del bien o la seguridad del vecindario. 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SEGUNDA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CESIÓN:</w:t>
      </w:r>
      <w:r w:rsidR="004F04BC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E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="004F04B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ARRENDADOR está facultado para ceder total o parcialmente el presente contrato, y notificarlo por </w:t>
      </w:r>
      <w:r w:rsidR="004F04BC" w:rsidRPr="00C5728D">
        <w:rPr>
          <w:rFonts w:ascii="Arial" w:eastAsia="Calibri" w:hAnsi="Arial" w:cs="Arial"/>
          <w:sz w:val="16"/>
          <w:szCs w:val="16"/>
          <w:lang w:val="es-ES_tradnl"/>
        </w:rPr>
        <w:t>escrito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 la dirección que se registra en el presente contrato, en el cual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="004F04BC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ARRENDADOR comunica al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la cesión y el nombre del cesionario. Tal cesión producirá efectos respecto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al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a partir de la fecha de la comunicación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por la cual se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lastRenderedPageBreak/>
        <w:t xml:space="preserve">notifique tal </w:t>
      </w:r>
      <w:r w:rsidR="005E556F" w:rsidRPr="00C5728D">
        <w:rPr>
          <w:rFonts w:ascii="Arial" w:eastAsia="Calibri" w:hAnsi="Arial" w:cs="Arial"/>
          <w:sz w:val="16"/>
          <w:szCs w:val="16"/>
          <w:lang w:val="es-ES_tradnl"/>
        </w:rPr>
        <w:t>cesión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. Por su parte,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no podrá ceder en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su totalidad 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en parte el presente contrato salvo autorización previa escrita </w:t>
      </w:r>
      <w:r w:rsidR="00AC552A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por parte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del</w:t>
      </w:r>
      <w:r w:rsidR="00AC552A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ARRENDADOR.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TERCERA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CLÁUSULA PENAL: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La mora en el pago del canon de arrendamiento estipulado en este contrato, la violación o incumplimiento de cualquiera de las obligaciones que la Ley y/o este documento imponen a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ARRENDATARIO, en especial sobre la destinación para fines ilícitos o diferentes a los pactados en este contra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to, facultará al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ARRENDADOR para: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a)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Dar por terminado el contrato en cualquier tiempo y exigir judicialment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 la restitución del inmueble, ó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b)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Exigir el cumplimiento del contrato. En ambos casos puede adicionalmente exigir ejecutivamente a título de pena sin lugar a requerimientos de ninguna naturaleza, el pago de dos (2) mensualidades de renta vigente al momento de incumplimiento, y sin perjuicio que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="00AC552A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ARRENDADOR pueda exigir cumplimiento de las demás obligaciones principales que se encuentren contenidas en este contrato. Este contrato será prueba sumaria suficiente para el cobro de esta pena y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renuncia expresamente a cualquier requerimiento privado o judicial para constituirlos en mora del pago de esta o cualquier otra obligación derivada del contrato.</w:t>
      </w: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CUARTA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REQUERIMIENTOS:</w:t>
      </w:r>
      <w:r w:rsidR="004B4123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E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>renuncia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expresamente a los requerimientos privados y judiciales para constituirlos en mora del pago de cualquiera de las obligaciones que se deriven de este contrato, específicamente a los señalados en los artículos 2007 del Código Civil, y del Código </w:t>
      </w:r>
      <w:r w:rsidR="00217FA5" w:rsidRPr="00C5728D">
        <w:rPr>
          <w:rFonts w:ascii="Arial" w:hAnsi="Arial" w:cs="Arial"/>
          <w:sz w:val="16"/>
          <w:szCs w:val="16"/>
          <w:lang w:val="es-ES_tradnl"/>
        </w:rPr>
        <w:t xml:space="preserve">único del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Proce</w:t>
      </w:r>
      <w:r w:rsidR="00217FA5" w:rsidRPr="00C5728D">
        <w:rPr>
          <w:rFonts w:ascii="Arial" w:hAnsi="Arial" w:cs="Arial"/>
          <w:sz w:val="16"/>
          <w:szCs w:val="16"/>
          <w:lang w:val="es-ES_tradnl"/>
        </w:rPr>
        <w:t>so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4E7274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QUINTA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="00761DC9"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 xml:space="preserve">NORMAS DE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PROPIEDAD HORIZONTAL:</w:t>
      </w:r>
      <w:r w:rsidR="00761DC9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E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se compromete a cumplir y respetar todas y cada una de las normas establecidas por el </w:t>
      </w:r>
      <w:r w:rsidR="004E7274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REGLAMENTO DE PROPIEDAD HORIZONTAL 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 xml:space="preserve">y el MANUAL DE CONVIVENCIA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al cual </w:t>
      </w:r>
      <w:r w:rsidR="000A4BA8" w:rsidRPr="00C5728D">
        <w:rPr>
          <w:rFonts w:ascii="Arial" w:eastAsia="Calibri" w:hAnsi="Arial" w:cs="Arial"/>
          <w:sz w:val="16"/>
          <w:szCs w:val="16"/>
          <w:lang w:val="es-ES_tradnl"/>
        </w:rPr>
        <w:t>está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sometido el inmueble objeto del presente contrato.</w:t>
      </w:r>
      <w:r w:rsidR="00761DC9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Sera responsabilidad única y exclusiva de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>l</w:t>
      </w:r>
      <w:r w:rsidR="00761DC9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cumplir con las sanciones pecuniarias (multas) si existiesen por parte de la Administración del Conjunto Residencial Bonavista 2, por el mal uso que se le dé al inmueble, o por el daño generado a terceros que sean causados por el vehículo relacionado en la </w:t>
      </w:r>
      <w:r w:rsidR="00761DC9" w:rsidRPr="00C5728D">
        <w:rPr>
          <w:rFonts w:ascii="Arial" w:eastAsia="Calibri" w:hAnsi="Arial" w:cs="Arial"/>
          <w:b/>
          <w:sz w:val="16"/>
          <w:szCs w:val="16"/>
          <w:lang w:val="es-ES_tradnl"/>
        </w:rPr>
        <w:t>CLAUSULA SEPTIMA</w:t>
      </w:r>
      <w:r w:rsidR="00761DC9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del presente contrato.</w:t>
      </w:r>
      <w:r w:rsidR="00027E68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027E68" w:rsidRPr="00027E68">
        <w:rPr>
          <w:rFonts w:ascii="Arial" w:eastAsia="Calibri" w:hAnsi="Arial" w:cs="Arial"/>
          <w:b/>
          <w:sz w:val="16"/>
          <w:szCs w:val="16"/>
          <w:lang w:val="es-ES_tradnl"/>
        </w:rPr>
        <w:t>P</w:t>
      </w:r>
      <w:r w:rsidR="00C5728D" w:rsidRPr="00C5728D">
        <w:rPr>
          <w:rFonts w:ascii="Arial" w:eastAsia="Calibri" w:hAnsi="Arial" w:cs="Arial"/>
          <w:b/>
          <w:sz w:val="16"/>
          <w:szCs w:val="16"/>
          <w:lang w:val="es-ES_tradnl"/>
        </w:rPr>
        <w:t>ARAGRAFO PRIMERO:</w:t>
      </w:r>
      <w:r w:rsid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C5728D">
        <w:rPr>
          <w:rFonts w:ascii="Arial" w:eastAsia="Calibri" w:hAnsi="Arial" w:cs="Arial"/>
          <w:sz w:val="16"/>
          <w:szCs w:val="16"/>
          <w:lang w:val="es-ES_tradnl"/>
        </w:rPr>
        <w:t>El ARRENDADOR entregara al ARRENDAT</w:t>
      </w:r>
      <w:r w:rsidR="00027E68">
        <w:rPr>
          <w:rFonts w:ascii="Arial" w:eastAsia="Calibri" w:hAnsi="Arial" w:cs="Arial"/>
          <w:sz w:val="16"/>
          <w:szCs w:val="16"/>
          <w:lang w:val="es-ES_tradnl"/>
        </w:rPr>
        <w:t>A</w:t>
      </w:r>
      <w:r w:rsidR="00C5728D">
        <w:rPr>
          <w:rFonts w:ascii="Arial" w:eastAsia="Calibri" w:hAnsi="Arial" w:cs="Arial"/>
          <w:sz w:val="16"/>
          <w:szCs w:val="16"/>
          <w:lang w:val="es-ES_tradnl"/>
        </w:rPr>
        <w:t xml:space="preserve">RIO copia de la ficha a color y laminada para la pertinente identificación por parte de la empresa de seguridad </w:t>
      </w:r>
      <w:r w:rsidR="00C5728D" w:rsidRPr="00C5728D">
        <w:rPr>
          <w:rFonts w:ascii="Arial" w:eastAsia="Calibri" w:hAnsi="Arial" w:cs="Arial"/>
          <w:sz w:val="16"/>
          <w:szCs w:val="16"/>
          <w:lang w:val="es-ES_tradnl"/>
        </w:rPr>
        <w:t>del Conjunto Residencial Bonavista 2</w:t>
      </w:r>
      <w:r w:rsidR="00C5728D">
        <w:rPr>
          <w:rFonts w:ascii="Arial" w:eastAsia="Calibri" w:hAnsi="Arial" w:cs="Arial"/>
          <w:sz w:val="16"/>
          <w:szCs w:val="16"/>
          <w:lang w:val="es-ES_tradnl"/>
        </w:rPr>
        <w:t xml:space="preserve">, para permitir el ingreso y salida de las instalaciones del </w:t>
      </w:r>
      <w:r w:rsidR="005E556F">
        <w:rPr>
          <w:rFonts w:ascii="Arial" w:eastAsia="Calibri" w:hAnsi="Arial" w:cs="Arial"/>
          <w:sz w:val="16"/>
          <w:szCs w:val="16"/>
          <w:lang w:val="es-ES_tradnl"/>
        </w:rPr>
        <w:t>vehículo</w:t>
      </w:r>
      <w:r w:rsid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C5728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relacionado en la </w:t>
      </w:r>
      <w:r w:rsidR="00C5728D" w:rsidRPr="00C5728D">
        <w:rPr>
          <w:rFonts w:ascii="Arial" w:eastAsia="Calibri" w:hAnsi="Arial" w:cs="Arial"/>
          <w:b/>
          <w:sz w:val="16"/>
          <w:szCs w:val="16"/>
          <w:lang w:val="es-ES_tradnl"/>
        </w:rPr>
        <w:t>CLAUSULA SEPTIMA</w:t>
      </w:r>
      <w:r w:rsidR="004E7274">
        <w:rPr>
          <w:rFonts w:ascii="Arial" w:eastAsia="Calibri" w:hAnsi="Arial" w:cs="Arial"/>
          <w:b/>
          <w:sz w:val="16"/>
          <w:szCs w:val="16"/>
          <w:lang w:val="es-ES_tradnl"/>
        </w:rPr>
        <w:t xml:space="preserve">, </w:t>
      </w:r>
      <w:r w:rsidR="004E7274" w:rsidRPr="004E7274">
        <w:rPr>
          <w:rFonts w:ascii="Arial" w:eastAsia="Calibri" w:hAnsi="Arial" w:cs="Arial"/>
          <w:sz w:val="16"/>
          <w:szCs w:val="16"/>
          <w:lang w:val="es-ES_tradnl"/>
        </w:rPr>
        <w:t>dicha copia será entregada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 xml:space="preserve"> por el ARRENDATARIO al ARRENDADOR una vez se dé por terminado el presente contrato.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eastAsia="Calibri" w:hAnsi="Arial" w:cs="Arial"/>
          <w:b/>
          <w:sz w:val="16"/>
          <w:szCs w:val="16"/>
          <w:lang w:val="es-ES_tradnl"/>
        </w:rPr>
      </w:pPr>
    </w:p>
    <w:p w:rsidR="00217FA5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SEXTA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RESTITUCIÓN:</w:t>
      </w:r>
      <w:r w:rsidR="00761DC9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Al expirar el contrato de arrendamiento en su período inicial o su última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prórroga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,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está obligado a restituir el inmueble en las condiciones en que lo recibió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,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salvo el deterioro normal del mismo y de acuerdo con el inventario de que trata la CLÁUSULA SEXTA de este contrato. </w:t>
      </w:r>
    </w:p>
    <w:p w:rsidR="00FD7C74" w:rsidRPr="00C5728D" w:rsidRDefault="00FD7C74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b/>
          <w:sz w:val="16"/>
          <w:szCs w:val="16"/>
          <w:u w:val="single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SEPTIMA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:</w:t>
      </w:r>
      <w:r w:rsidR="00497A28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PROHIBICIONES DE USO: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Queda expresamente prohibido a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l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ARRENDATARIO destinar el inmueble para los fines contemplados en el literal b) del parágrafo del </w:t>
      </w:r>
      <w:r w:rsidR="005E556F" w:rsidRPr="00C5728D">
        <w:rPr>
          <w:rFonts w:ascii="Arial" w:eastAsia="Calibri" w:hAnsi="Arial" w:cs="Arial"/>
          <w:sz w:val="16"/>
          <w:szCs w:val="16"/>
          <w:lang w:val="es-ES_tradnl"/>
        </w:rPr>
        <w:t>Artículo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3 del Decreto 180 de 1988, y el 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artículo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34 de la ley 30 de 1986 y en consecuencia </w:t>
      </w:r>
      <w:r w:rsidR="00497A28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se obliga a no utilizar el inmueble </w:t>
      </w:r>
      <w:r w:rsidR="004B4123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como deposito o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para ocultar</w:t>
      </w:r>
      <w:r w:rsidR="004B4123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armas o explosivos o dinero de grupos terroristas o para que en </w:t>
      </w:r>
      <w:r w:rsidR="000A4BA8" w:rsidRPr="00C5728D">
        <w:rPr>
          <w:rFonts w:ascii="Arial" w:eastAsia="Calibri" w:hAnsi="Arial" w:cs="Arial"/>
          <w:sz w:val="16"/>
          <w:szCs w:val="16"/>
          <w:lang w:val="es-ES_tradnl"/>
        </w:rPr>
        <w:t>él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se elaboren, almacenen, vendan o usen drogas 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ilícitas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, estupefacientes o sustancias alucinógenas, o sus materias primas, o sus derivados.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OCTAVA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CONSULTA DE INFORMACIÓN:</w:t>
      </w:r>
      <w:r w:rsidR="00D23CA0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E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autoriza expresamente a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l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ARRENDADOR y a su eventual cesionario, reportar, incorporar, procesar y consultar toda la información que se relacione con este contrato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,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o que de</w:t>
      </w:r>
      <w:r w:rsidR="009C22F9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D15648" w:rsidRPr="00C5728D">
        <w:rPr>
          <w:rFonts w:ascii="Arial" w:eastAsia="Calibri" w:hAnsi="Arial" w:cs="Arial"/>
          <w:sz w:val="16"/>
          <w:szCs w:val="16"/>
          <w:lang w:val="es-ES_tradnl"/>
        </w:rPr>
        <w:t>él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se derive.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4B3B27" w:rsidRDefault="00217FA5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DÉCIMA </w:t>
      </w:r>
      <w:r w:rsidRPr="00C5728D">
        <w:rPr>
          <w:rFonts w:ascii="Arial" w:hAnsi="Arial" w:cs="Arial"/>
          <w:b/>
          <w:sz w:val="16"/>
          <w:szCs w:val="16"/>
          <w:lang w:val="es-ES_tradnl"/>
        </w:rPr>
        <w:t>NOVENA</w:t>
      </w:r>
      <w:r w:rsidR="00FE306D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="00FE306D"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CAUSALES DE TERMINACIÓN:</w:t>
      </w:r>
      <w:r w:rsidR="00D23CA0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A favor de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l 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ARRENDADOR serán las siguientes: a) La cesión o subarriendo. b) El cambio de destinación del inmueble, c) El no pago del canon de arrendamiento dentro del término previsto en este contrato. d) La destinación del inmueble para fines ilícitos o contrario a las buenas costumbres, o que representen peligro para el inmueble o la salubridad de sus habitantes. e) La realización de mejoras, cambios o ampliaciones del inmueble, sin expresa autorización de</w:t>
      </w:r>
      <w:r w:rsidR="00D15648">
        <w:rPr>
          <w:rFonts w:ascii="Arial" w:eastAsia="Calibri" w:hAnsi="Arial" w:cs="Arial"/>
          <w:sz w:val="16"/>
          <w:szCs w:val="16"/>
          <w:lang w:val="es-ES_tradnl"/>
        </w:rPr>
        <w:t>l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ARRENDADOR. 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>f</w:t>
      </w:r>
      <w:r w:rsidR="00FE306D" w:rsidRPr="00C5728D">
        <w:rPr>
          <w:rFonts w:ascii="Arial" w:eastAsia="Calibri" w:hAnsi="Arial" w:cs="Arial"/>
          <w:sz w:val="16"/>
          <w:szCs w:val="16"/>
          <w:lang w:val="es-ES_tradnl"/>
        </w:rPr>
        <w:t>) Las demás previstas en la ley.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4B3B27" w:rsidRPr="00C5728D">
        <w:rPr>
          <w:rFonts w:ascii="Arial" w:eastAsia="Calibri" w:hAnsi="Arial" w:cs="Arial"/>
          <w:b/>
          <w:sz w:val="16"/>
          <w:szCs w:val="16"/>
          <w:lang w:val="es-ES_tradnl"/>
        </w:rPr>
        <w:t>PARAGRAFO</w:t>
      </w:r>
      <w:r w:rsidR="00D23CA0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 PRIMERO</w:t>
      </w:r>
      <w:r w:rsidR="004B3B27"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>En caso de darse cualquiera de las anteriores causales, el A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RRENDADOR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podrá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 xml:space="preserve"> de inmediato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ordenar a la Administración del 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Conjunto 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 xml:space="preserve">Residencial 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Bonavista 2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>,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el no ingreso de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l </w:t>
      </w:r>
      <w:r w:rsidR="004E7274" w:rsidRPr="00C5728D">
        <w:rPr>
          <w:rFonts w:ascii="Arial" w:eastAsia="Calibri" w:hAnsi="Arial" w:cs="Arial"/>
          <w:sz w:val="16"/>
          <w:szCs w:val="16"/>
          <w:lang w:val="es-ES_tradnl"/>
        </w:rPr>
        <w:t>vehículo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descrito en la </w:t>
      </w:r>
      <w:r w:rsidR="00D23CA0" w:rsidRPr="004E7274">
        <w:rPr>
          <w:rFonts w:ascii="Arial" w:eastAsia="Calibri" w:hAnsi="Arial" w:cs="Arial"/>
          <w:b/>
          <w:sz w:val="16"/>
          <w:szCs w:val="16"/>
          <w:lang w:val="es-ES_tradnl"/>
        </w:rPr>
        <w:t>CLAUSULA SEPTIMA</w:t>
      </w:r>
      <w:r w:rsidR="00E97CA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al parqueadero, lo cual es permitido y aceptado por el </w:t>
      </w:r>
      <w:r w:rsidR="004E7274">
        <w:rPr>
          <w:rFonts w:ascii="Arial" w:eastAsia="Calibri" w:hAnsi="Arial" w:cs="Arial"/>
          <w:sz w:val="16"/>
          <w:szCs w:val="16"/>
          <w:lang w:val="es-ES_tradnl"/>
        </w:rPr>
        <w:t>ARRENDATARIO</w:t>
      </w:r>
      <w:r w:rsidR="004B3B27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sin objeción alguna con la suscripción del presente documento.</w:t>
      </w:r>
    </w:p>
    <w:p w:rsidR="004E7274" w:rsidRDefault="004E7274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VIGÉSIMA: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RETENCIÓN: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renuncia al derecho de retención del inmueble por cualquier causa, inclusive a los consagrados en los artículos 26 y 27 de la ley 820 de 2003.</w:t>
      </w:r>
    </w:p>
    <w:p w:rsidR="00217FA5" w:rsidRPr="00C5728D" w:rsidRDefault="00217FA5" w:rsidP="00C5728D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u w:val="single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VIGÉSIMA </w:t>
      </w:r>
      <w:r w:rsidR="00217FA5" w:rsidRPr="00C5728D">
        <w:rPr>
          <w:rFonts w:ascii="Arial" w:hAnsi="Arial" w:cs="Arial"/>
          <w:b/>
          <w:sz w:val="16"/>
          <w:szCs w:val="16"/>
          <w:lang w:val="es-ES_tradnl"/>
        </w:rPr>
        <w:t>PRIMERA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 xml:space="preserve">: </w:t>
      </w:r>
      <w:r w:rsidRPr="00C5728D">
        <w:rPr>
          <w:rFonts w:ascii="Arial" w:eastAsia="Calibri" w:hAnsi="Arial" w:cs="Arial"/>
          <w:b/>
          <w:sz w:val="16"/>
          <w:szCs w:val="16"/>
          <w:u w:val="single"/>
          <w:lang w:val="es-ES_tradnl"/>
        </w:rPr>
        <w:t>INTERÉS MORATORIO: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>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reconoce a favor de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l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ARRENDADOR un interés moratorio, equivalente a la tasa máxima legal permitida, vigente en ese momento, sobre toda la suma diferente a cánones de arrendamiento, que por razón del presente contrato le salgan a deber.</w:t>
      </w:r>
      <w:r w:rsidR="00D23CA0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b/>
          <w:sz w:val="16"/>
          <w:szCs w:val="16"/>
          <w:lang w:val="es-ES_tradnl"/>
        </w:rPr>
        <w:t>PARAGRAFO PRIMERO: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En caso de mora en el pago de los cánones de arrendamiento</w:t>
      </w:r>
      <w:r w:rsidR="00C5728D" w:rsidRPr="00C5728D">
        <w:rPr>
          <w:rFonts w:ascii="Arial" w:eastAsia="Calibri" w:hAnsi="Arial" w:cs="Arial"/>
          <w:sz w:val="16"/>
          <w:szCs w:val="16"/>
          <w:lang w:val="es-ES_tradnl"/>
        </w:rPr>
        <w:t>,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</w:t>
      </w:r>
      <w:r w:rsidR="00C5728D" w:rsidRPr="00C5728D">
        <w:rPr>
          <w:rFonts w:ascii="Arial" w:eastAsia="Calibri" w:hAnsi="Arial" w:cs="Arial"/>
          <w:sz w:val="16"/>
          <w:szCs w:val="16"/>
          <w:lang w:val="es-ES_tradnl"/>
        </w:rPr>
        <w:t>el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ARRENDATARIO pagarán los honorarios del abogado o la Entidad que se encargue del cobro judicial o extrajudicial.</w:t>
      </w: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</w:p>
    <w:p w:rsidR="00FE306D" w:rsidRPr="00C5728D" w:rsidRDefault="00FE306D" w:rsidP="00C5728D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s-ES_tradnl"/>
        </w:rPr>
      </w:pPr>
      <w:r w:rsidRPr="00C5728D">
        <w:rPr>
          <w:rFonts w:ascii="Arial" w:eastAsia="Calibri" w:hAnsi="Arial" w:cs="Arial"/>
          <w:sz w:val="16"/>
          <w:szCs w:val="16"/>
          <w:lang w:val="es-ES_tradnl"/>
        </w:rPr>
        <w:t>Para constancia se firma por las partes</w:t>
      </w:r>
      <w:r w:rsidR="009E5CAD" w:rsidRPr="00C5728D">
        <w:rPr>
          <w:rFonts w:ascii="Arial" w:hAnsi="Arial" w:cs="Arial"/>
          <w:sz w:val="16"/>
          <w:szCs w:val="16"/>
          <w:lang w:val="es-ES_tradnl"/>
        </w:rPr>
        <w:t>, en dos copias</w:t>
      </w:r>
      <w:r w:rsidR="00C5728D" w:rsidRPr="00C5728D">
        <w:rPr>
          <w:rFonts w:ascii="Arial" w:hAnsi="Arial" w:cs="Arial"/>
          <w:sz w:val="16"/>
          <w:szCs w:val="16"/>
          <w:lang w:val="es-ES_tradnl"/>
        </w:rPr>
        <w:t>,</w:t>
      </w:r>
      <w:r w:rsidR="009E5CAD" w:rsidRPr="00C5728D">
        <w:rPr>
          <w:rFonts w:ascii="Arial" w:hAnsi="Arial" w:cs="Arial"/>
          <w:sz w:val="16"/>
          <w:szCs w:val="16"/>
          <w:lang w:val="es-ES_tradnl"/>
        </w:rPr>
        <w:t xml:space="preserve"> </w:t>
      </w:r>
      <w:r w:rsidRPr="00C5728D">
        <w:rPr>
          <w:rFonts w:ascii="Arial" w:eastAsia="Calibri" w:hAnsi="Arial" w:cs="Arial"/>
          <w:sz w:val="16"/>
          <w:szCs w:val="16"/>
          <w:lang w:val="es-ES_tradnl"/>
        </w:rPr>
        <w:t>hoy</w:t>
      </w:r>
      <w:r w:rsidR="00C5728D" w:rsidRPr="00C5728D">
        <w:rPr>
          <w:rFonts w:ascii="Arial" w:eastAsia="Calibri" w:hAnsi="Arial" w:cs="Arial"/>
          <w:sz w:val="16"/>
          <w:szCs w:val="16"/>
          <w:lang w:val="es-ES_tradnl"/>
        </w:rPr>
        <w:t xml:space="preserve"> 28 de ABRIL de 2020.</w:t>
      </w:r>
    </w:p>
    <w:p w:rsidR="00217FA5" w:rsidRDefault="00217FA5" w:rsidP="007D0C53">
      <w:pPr>
        <w:spacing w:after="0" w:line="240" w:lineRule="auto"/>
        <w:jc w:val="both"/>
        <w:rPr>
          <w:rFonts w:ascii="Arial" w:hAnsi="Arial" w:cs="Arial"/>
          <w:lang w:val="es-ES_tradnl"/>
        </w:rPr>
      </w:pPr>
    </w:p>
    <w:p w:rsidR="00027E68" w:rsidRPr="009E5CAD" w:rsidRDefault="00027E68" w:rsidP="007D0C53">
      <w:pPr>
        <w:spacing w:after="0" w:line="240" w:lineRule="auto"/>
        <w:jc w:val="both"/>
        <w:rPr>
          <w:rFonts w:ascii="Arial" w:hAnsi="Arial" w:cs="Arial"/>
          <w:lang w:val="es-ES_tradnl"/>
        </w:rPr>
      </w:pPr>
    </w:p>
    <w:p w:rsidR="00217FA5" w:rsidRPr="00027E68" w:rsidRDefault="00217FA5" w:rsidP="007D0C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 w:rsidRPr="00027E68">
        <w:rPr>
          <w:rFonts w:ascii="Arial" w:eastAsia="Calibri" w:hAnsi="Arial" w:cs="Arial"/>
          <w:b/>
          <w:sz w:val="24"/>
          <w:szCs w:val="24"/>
          <w:lang w:val="es-ES_tradnl"/>
        </w:rPr>
        <w:t>ARRENDADOR:</w:t>
      </w:r>
      <w:r w:rsidR="00027E68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Pr="00027E68">
        <w:rPr>
          <w:rFonts w:ascii="Arial" w:eastAsia="Calibri" w:hAnsi="Arial" w:cs="Arial"/>
          <w:b/>
          <w:sz w:val="24"/>
          <w:szCs w:val="24"/>
          <w:lang w:val="es-ES_tradnl"/>
        </w:rPr>
        <w:t>ARRENDATARIO:</w:t>
      </w:r>
    </w:p>
    <w:p w:rsidR="00217FA5" w:rsidRDefault="00217FA5" w:rsidP="007D0C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027E68" w:rsidRPr="00027E68" w:rsidRDefault="00027E68" w:rsidP="007D0C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217FA5" w:rsidRPr="00027E68" w:rsidRDefault="00217FA5" w:rsidP="007D0C53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217FA5" w:rsidRPr="00027E68" w:rsidRDefault="00217FA5" w:rsidP="007D0C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 w:rsidRPr="00027E68">
        <w:rPr>
          <w:rFonts w:ascii="Arial" w:eastAsia="Calibri" w:hAnsi="Arial" w:cs="Arial"/>
          <w:sz w:val="24"/>
          <w:szCs w:val="24"/>
          <w:lang w:val="es-ES_tradnl"/>
        </w:rPr>
        <w:t>_________________________</w:t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 w:rsidRPr="00027E68">
        <w:rPr>
          <w:rFonts w:ascii="Arial" w:eastAsia="Calibri" w:hAnsi="Arial" w:cs="Arial"/>
          <w:sz w:val="24"/>
          <w:szCs w:val="24"/>
          <w:lang w:val="es-ES_tradnl"/>
        </w:rPr>
        <w:t>_________________________</w:t>
      </w:r>
      <w:r w:rsidR="00027E68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</w:p>
    <w:p w:rsidR="00217FA5" w:rsidRPr="00027E68" w:rsidRDefault="00027E68" w:rsidP="00027E68">
      <w:pPr>
        <w:spacing w:after="0" w:line="240" w:lineRule="auto"/>
        <w:ind w:left="4950" w:hanging="4950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>
        <w:rPr>
          <w:rFonts w:ascii="Arial" w:eastAsia="Calibri" w:hAnsi="Arial" w:cs="Arial"/>
          <w:b/>
          <w:bCs/>
          <w:sz w:val="24"/>
          <w:szCs w:val="24"/>
          <w:lang w:val="es-ES_tradnl"/>
        </w:rPr>
        <w:t xml:space="preserve">NOMBRE: </w:t>
      </w:r>
      <w:r>
        <w:rPr>
          <w:rFonts w:ascii="Arial" w:eastAsia="Calibri" w:hAnsi="Arial" w:cs="Arial"/>
          <w:b/>
          <w:bCs/>
          <w:sz w:val="24"/>
          <w:szCs w:val="24"/>
          <w:lang w:val="es-ES_tradnl"/>
        </w:rPr>
        <w:tab/>
      </w:r>
      <w:r w:rsidR="00217FA5" w:rsidRPr="00027E68">
        <w:rPr>
          <w:rFonts w:ascii="Arial" w:eastAsia="Calibri" w:hAnsi="Arial" w:cs="Arial"/>
          <w:b/>
          <w:bCs/>
          <w:sz w:val="24"/>
          <w:szCs w:val="24"/>
          <w:lang w:val="es-ES_tradnl"/>
        </w:rPr>
        <w:t>NOMBRE</w:t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:</w:t>
      </w:r>
    </w:p>
    <w:p w:rsidR="00217FA5" w:rsidRPr="00027E68" w:rsidRDefault="00217FA5" w:rsidP="007D0C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 w:rsidRPr="00027E68">
        <w:rPr>
          <w:rFonts w:ascii="Arial" w:eastAsia="Calibri" w:hAnsi="Arial" w:cs="Arial"/>
          <w:b/>
          <w:bCs/>
          <w:sz w:val="24"/>
          <w:szCs w:val="24"/>
          <w:lang w:val="es-ES_tradnl"/>
        </w:rPr>
        <w:t>CÉDULA</w:t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:</w:t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 xml:space="preserve">  </w:t>
      </w:r>
      <w:r w:rsidR="000833F4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380544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380544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380544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Pr="00027E68">
        <w:rPr>
          <w:rFonts w:ascii="Arial" w:eastAsia="Calibri" w:hAnsi="Arial" w:cs="Arial"/>
          <w:b/>
          <w:bCs/>
          <w:sz w:val="24"/>
          <w:szCs w:val="24"/>
          <w:lang w:val="es-ES_tradnl"/>
        </w:rPr>
        <w:t>CÉDULA</w:t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:</w:t>
      </w:r>
    </w:p>
    <w:p w:rsidR="00027E68" w:rsidRDefault="00217FA5" w:rsidP="007D0C53">
      <w:pPr>
        <w:spacing w:after="0" w:line="240" w:lineRule="auto"/>
        <w:ind w:left="4860" w:hanging="4860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 w:rsidRPr="00027E68">
        <w:rPr>
          <w:rFonts w:ascii="Arial" w:eastAsia="Calibri" w:hAnsi="Arial" w:cs="Arial"/>
          <w:b/>
          <w:bCs/>
          <w:sz w:val="24"/>
          <w:szCs w:val="24"/>
          <w:lang w:val="es-ES_tradnl"/>
        </w:rPr>
        <w:t>DIR</w:t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:</w:t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 xml:space="preserve"> </w:t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>BONAVISTA 2</w:t>
      </w:r>
      <w:r w:rsidR="000B299F">
        <w:rPr>
          <w:rFonts w:ascii="Arial" w:eastAsia="Calibri" w:hAnsi="Arial" w:cs="Arial"/>
          <w:sz w:val="24"/>
          <w:szCs w:val="24"/>
          <w:lang w:val="es-ES_tradnl"/>
        </w:rPr>
        <w:t>,</w:t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 xml:space="preserve"> T5 APTO 2005</w:t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F06CFE"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DIR:</w:t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 xml:space="preserve"> BONAVISTA 2</w:t>
      </w:r>
      <w:r w:rsidR="000B299F">
        <w:rPr>
          <w:rFonts w:ascii="Arial" w:eastAsia="Calibri" w:hAnsi="Arial" w:cs="Arial"/>
          <w:sz w:val="24"/>
          <w:szCs w:val="24"/>
          <w:lang w:val="es-ES_tradnl"/>
        </w:rPr>
        <w:t>,</w:t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 xml:space="preserve"> T4 APTO 103</w:t>
      </w:r>
    </w:p>
    <w:p w:rsidR="006D17D0" w:rsidRPr="00027E68" w:rsidRDefault="00217FA5" w:rsidP="007D0C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  <w:r w:rsidRPr="00027E68">
        <w:rPr>
          <w:rFonts w:ascii="Arial" w:eastAsia="Calibri" w:hAnsi="Arial" w:cs="Arial"/>
          <w:b/>
          <w:bCs/>
          <w:sz w:val="24"/>
          <w:szCs w:val="24"/>
          <w:lang w:val="es-ES_tradnl"/>
        </w:rPr>
        <w:t>TEL</w:t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:</w:t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>310 5719964</w:t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P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ab/>
      </w:r>
      <w:r w:rsidR="000B299F">
        <w:rPr>
          <w:rFonts w:ascii="Arial" w:eastAsia="Calibri" w:hAnsi="Arial" w:cs="Arial"/>
          <w:sz w:val="24"/>
          <w:szCs w:val="24"/>
          <w:lang w:val="es-ES_tradnl"/>
        </w:rPr>
        <w:tab/>
      </w:r>
      <w:r w:rsidR="000B299F">
        <w:rPr>
          <w:rFonts w:ascii="Arial" w:eastAsia="Calibri" w:hAnsi="Arial" w:cs="Arial"/>
          <w:sz w:val="24"/>
          <w:szCs w:val="24"/>
          <w:lang w:val="es-ES_tradnl"/>
        </w:rPr>
        <w:tab/>
      </w:r>
      <w:r w:rsidRPr="00027E68">
        <w:rPr>
          <w:rFonts w:ascii="Arial" w:eastAsia="Calibri" w:hAnsi="Arial" w:cs="Arial"/>
          <w:b/>
          <w:bCs/>
          <w:sz w:val="24"/>
          <w:szCs w:val="24"/>
          <w:lang w:val="es-ES_tradnl"/>
        </w:rPr>
        <w:t>TEL</w:t>
      </w:r>
      <w:r w:rsidR="000B299F">
        <w:rPr>
          <w:rFonts w:ascii="Arial" w:eastAsia="Calibri" w:hAnsi="Arial" w:cs="Arial"/>
          <w:b/>
          <w:bCs/>
          <w:sz w:val="24"/>
          <w:szCs w:val="24"/>
          <w:lang w:val="es-ES_tradnl"/>
        </w:rPr>
        <w:t>:</w:t>
      </w:r>
      <w:r w:rsidR="00027E68">
        <w:rPr>
          <w:rFonts w:ascii="Arial" w:eastAsia="Calibri" w:hAnsi="Arial" w:cs="Arial"/>
          <w:sz w:val="24"/>
          <w:szCs w:val="24"/>
          <w:lang w:val="es-ES_tradnl"/>
        </w:rPr>
        <w:t xml:space="preserve"> 312 5092554</w:t>
      </w:r>
    </w:p>
    <w:sectPr w:rsidR="006D17D0" w:rsidRPr="00027E68" w:rsidSect="005E556F">
      <w:footerReference w:type="default" r:id="rId7"/>
      <w:pgSz w:w="12242" w:h="15842" w:code="1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CD7" w:rsidRDefault="009B4CD7" w:rsidP="009E5CAD">
      <w:pPr>
        <w:spacing w:after="0" w:line="240" w:lineRule="auto"/>
      </w:pPr>
      <w:r>
        <w:separator/>
      </w:r>
    </w:p>
  </w:endnote>
  <w:endnote w:type="continuationSeparator" w:id="1">
    <w:p w:rsidR="009B4CD7" w:rsidRDefault="009B4CD7" w:rsidP="009E5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95836"/>
      <w:docPartObj>
        <w:docPartGallery w:val="Page Numbers (Bottom of Page)"/>
        <w:docPartUnique/>
      </w:docPartObj>
    </w:sdtPr>
    <w:sdtContent>
      <w:p w:rsidR="005E556F" w:rsidRDefault="00C6796A">
        <w:pPr>
          <w:pStyle w:val="Piedepgina"/>
          <w:jc w:val="right"/>
        </w:pPr>
        <w:fldSimple w:instr=" PAGE   \* MERGEFORMAT ">
          <w:r w:rsidR="00D15648">
            <w:rPr>
              <w:noProof/>
            </w:rPr>
            <w:t>2</w:t>
          </w:r>
        </w:fldSimple>
      </w:p>
    </w:sdtContent>
  </w:sdt>
  <w:p w:rsidR="005E556F" w:rsidRDefault="005E556F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CD7" w:rsidRDefault="009B4CD7" w:rsidP="009E5CAD">
      <w:pPr>
        <w:spacing w:after="0" w:line="240" w:lineRule="auto"/>
      </w:pPr>
      <w:r>
        <w:separator/>
      </w:r>
    </w:p>
  </w:footnote>
  <w:footnote w:type="continuationSeparator" w:id="1">
    <w:p w:rsidR="009B4CD7" w:rsidRDefault="009B4CD7" w:rsidP="009E5C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E306D"/>
    <w:rsid w:val="00027E68"/>
    <w:rsid w:val="00036453"/>
    <w:rsid w:val="00042C51"/>
    <w:rsid w:val="000664E2"/>
    <w:rsid w:val="00070206"/>
    <w:rsid w:val="000833F4"/>
    <w:rsid w:val="00083E00"/>
    <w:rsid w:val="000A4BA8"/>
    <w:rsid w:val="000B299F"/>
    <w:rsid w:val="000D2AD6"/>
    <w:rsid w:val="000E2232"/>
    <w:rsid w:val="00192035"/>
    <w:rsid w:val="00217FA5"/>
    <w:rsid w:val="00233EE0"/>
    <w:rsid w:val="00302DB7"/>
    <w:rsid w:val="00355332"/>
    <w:rsid w:val="00380544"/>
    <w:rsid w:val="003D6BFC"/>
    <w:rsid w:val="0046528C"/>
    <w:rsid w:val="00497A28"/>
    <w:rsid w:val="004B3B27"/>
    <w:rsid w:val="004B4123"/>
    <w:rsid w:val="004E7274"/>
    <w:rsid w:val="004F04BC"/>
    <w:rsid w:val="004F3FB1"/>
    <w:rsid w:val="005E556F"/>
    <w:rsid w:val="005E61E7"/>
    <w:rsid w:val="006D17D0"/>
    <w:rsid w:val="00761DC9"/>
    <w:rsid w:val="007D0C53"/>
    <w:rsid w:val="007D7BA8"/>
    <w:rsid w:val="00802B19"/>
    <w:rsid w:val="00814D60"/>
    <w:rsid w:val="00895759"/>
    <w:rsid w:val="00965C22"/>
    <w:rsid w:val="00977B6D"/>
    <w:rsid w:val="009964BD"/>
    <w:rsid w:val="009B4CD7"/>
    <w:rsid w:val="009C22F9"/>
    <w:rsid w:val="009E5CAD"/>
    <w:rsid w:val="00AC552A"/>
    <w:rsid w:val="00BE51DD"/>
    <w:rsid w:val="00C30FC7"/>
    <w:rsid w:val="00C5728D"/>
    <w:rsid w:val="00C6796A"/>
    <w:rsid w:val="00C75382"/>
    <w:rsid w:val="00CD3F9C"/>
    <w:rsid w:val="00CD4A55"/>
    <w:rsid w:val="00D15648"/>
    <w:rsid w:val="00D23CA0"/>
    <w:rsid w:val="00D25EBE"/>
    <w:rsid w:val="00D71DA7"/>
    <w:rsid w:val="00D865A0"/>
    <w:rsid w:val="00DB4408"/>
    <w:rsid w:val="00DD5A92"/>
    <w:rsid w:val="00DF429D"/>
    <w:rsid w:val="00E33A8D"/>
    <w:rsid w:val="00E84E61"/>
    <w:rsid w:val="00E97CAD"/>
    <w:rsid w:val="00EC2D62"/>
    <w:rsid w:val="00F06CFE"/>
    <w:rsid w:val="00F372E8"/>
    <w:rsid w:val="00FD7C74"/>
    <w:rsid w:val="00FE1032"/>
    <w:rsid w:val="00FE30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C2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9E5C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E5CAD"/>
  </w:style>
  <w:style w:type="paragraph" w:styleId="Piedepgina">
    <w:name w:val="footer"/>
    <w:basedOn w:val="Normal"/>
    <w:link w:val="PiedepginaCar"/>
    <w:uiPriority w:val="99"/>
    <w:unhideWhenUsed/>
    <w:rsid w:val="009E5C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E5CAD"/>
  </w:style>
  <w:style w:type="table" w:styleId="Tablaconcuadrcula">
    <w:name w:val="Table Grid"/>
    <w:basedOn w:val="Tablanormal"/>
    <w:uiPriority w:val="59"/>
    <w:rsid w:val="004B3B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33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33F4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9C22F9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C22F9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F39830-7641-4EEB-AE64-17B09D624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1778</Words>
  <Characters>9782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</dc:creator>
  <cp:lastModifiedBy>PC</cp:lastModifiedBy>
  <cp:revision>35</cp:revision>
  <cp:lastPrinted>2020-04-30T02:00:00Z</cp:lastPrinted>
  <dcterms:created xsi:type="dcterms:W3CDTF">2015-06-06T12:23:00Z</dcterms:created>
  <dcterms:modified xsi:type="dcterms:W3CDTF">2020-04-30T16:51:00Z</dcterms:modified>
</cp:coreProperties>
</file>